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NAMA Women advancement Establishment</w:t>
      </w:r>
      <w:bookmarkEnd w:id="2"/>
    </w:p>
    <w:p>
      <w:pPr>
        <w:pStyle w:val="Heading2"/>
      </w:pPr>
      <w:bookmarkStart w:id="3" w:name="_Toc3"/>
      <w:r>
        <w:t>วันที่ 28 - 29 สิงหาคม 2562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15 กันยายน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28 สิงหาคม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้เดินทางจากสนามบินเเม่ฟ้าหลวง เชียงราย 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 และโรงงานย้อมผ้า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12:30 - 12:45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เดินทางไปยังร้านจันกะผัก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12:45 - 13:30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เยี่ยมชมแปลงเกษตร ณ ศูนย์พัฒนาพันธุ์พืชจักรพันธุ์เพ็ญศิริ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 ณ ศูนย์ผลิตและจำหน่ายงานมือ (ต่อ)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โรงงานคั่วกาแฟ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เดินทางไปยังบ้านพักรับรอง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เช็คอินเเละพักผ่อนตามอัธยาศัย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เยี่ยมชมสวนแม่ฟ้าหลวงและเลือกซื้อสินค้าร้านดอยตุงไลฟ์สไตล์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ร่วมพูดคุยและรับประทานอาหารเย็น ณ บ้านพักรับรอง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29 สิงหาคม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เดินทางไปยังอุทยานศิละปะวัฒนธรรมแม่ฟ้าหลวง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เยี่ยมชมอุทยานศิลปะวัฒนธรรมแม่ฟ้าหลวง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เรือนไม้หอม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เดินทางไปสนามบินแม่ฟ้าหลวง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เช็คอินและพักผ่อนตามอัธยาศัย ณ ห้องรับรองพิเศษสนามบินแม่ฟ้าหลวง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2019-09-15T14:08:12+07:00</dcterms:created>
  <dcterms:modified xsi:type="dcterms:W3CDTF">2019-09-15T14:08:12+07:00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