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 Nippon Foundation</w:t>
      </w:r>
      <w:bookmarkEnd w:id="2"/>
    </w:p>
    <w:p>
      <w:pPr>
        <w:pStyle w:val="Heading2"/>
      </w:pPr>
      <w:bookmarkStart w:id="3" w:name="_Toc3"/>
      <w:r>
        <w:t>วันที่ 25 - 28 มีนาคม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21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ออกเดินทางไปยังท่าอากาศยานแม่ฟ้าหลวงเชียงราย โดยสายการบินบางกอกแอร์เวย์ เที่ยวบินที่ PG 233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15:50 - 17:00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 และเช็คอินเข้าที่พัก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 และเยี่ยมชมศูนย์ข้อมูลโครงการพัฒนาดอยตุงฯ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นวุติไซด์ 1 "บริษัทนวุติ จำกัด ก่อตั้งขึ้นในปี พ.ศ. 2532 เพื่อดำเนินการปลูกป่าเศรษฐกิจในพื้นที่โครงการพัฒนาดอยตุงฯ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“ครอบคลุมเรื่องราวของราชสกุลมหิดล ผ่านพระราชจริยวัตร ปรัชญา และ หลักการทรงงานที่เรียบง่าย พระวิริยะอุตสาหะที่มุ่งพัฒนาชีวิตความเป็นอยู่ที่ดีของคนไทยและสร้างประโยชน์สุขแก่แผ่นดิน  ที่ต่างทรงเป็นแรงบันดาลใจให้กันและกัน เพื่อให้คนไท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 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เยี่ยมชมศูนย์คัดแยกขยะ ศูนย์สิ่งแลดล้อม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Option : 1.เยี่ยมชมแปลงกาแฟกับคุณคาวาชิม่า  2.เยี่ยมชม •	พระตำหนักดอยตุง/สวนแม่ฟ้าหลวง /Tree top walk •	เยี่ยมชมหอฝิ่น •	เยี่ยมชมไร่แม่ฟ้าหลวง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2019-03-21T16:15:33+07:00</dcterms:created>
  <dcterms:modified xsi:type="dcterms:W3CDTF">2019-03-21T16:15:33+07:00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