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ผู้ว่ากฟผ.และผู้บริหารระดับสูง</w:t>
      </w:r>
      <w:bookmarkEnd w:id="2"/>
    </w:p>
    <w:p>
      <w:pPr>
        <w:pStyle w:val="Heading2"/>
      </w:pPr>
      <w:bookmarkStart w:id="3" w:name="_Toc3"/>
      <w:r>
        <w:t>วันที่ 25 - 27 สิงหาคม 2561</w:t>
      </w:r>
      <w:bookmarkEnd w:id="3"/>
    </w:p>
    <w:p>
      <w:pPr>
        <w:pStyle w:val="Heading3"/>
      </w:pPr>
      <w:bookmarkStart w:id="4" w:name="_Toc4"/>
      <w:r>
        <w:t>(ครั้งที่ 5 ออกเอกสารเมื่อ 6 สิงหาคม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25 สิงหาคม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07:20 - 09:00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คณะเดินทางถึงสนามบินแม่ฟ้าหลวงเชียงราย โดยสายการบิน Air Asia  ไฟท์บินที่ FD 3203 เวลา 07.20 – 08.40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เดินทางออกจากสนามบินแม่ฟ้าหลวงเชียงรายไปยังห้องประชุม VIP 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ชมศูนยข้อมลูโครงการพัฒนาดอยตุง " การพัฒนาที่มีประสิทธิผล ต้องเริ่มจาก "ข้อมูลจริง" และ "การพัฒนาต้องวัดผล ได้" โดยการวัดผลอย่างต่อเนื่อง"  และพูดคุยกับผู้อาวุโสของดอยตุง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"อาหารว่างเสริฟในห้อง"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13:00 - 13:10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ออกเดินทางไปยังบริษัทนวุติ ไซต์ 1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13:10 - 14:00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 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 ณ ศูนย์ผลิตและจำหน่ายงานมือ โรงงานคั่วกาแฟ (พร้อมรับประทานอาหารว่าง)  โรงงานเซรามิก  โรงงานกระดาษสา โรงงานทอผ้า และศูนย์การเรียนรู้สิ่งงแวดล้อม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""ศูนย์ผลิตและจำหน่ายงานมือ พัฒนาจากโรงฝึกอาชีพหัตถกรรมและอุตสาหกรรมที่ตั้งขึ้นเพื่อสร้างงานสร้างรายได้สำหรับทุกคนไม่ว่าหญิงหรือชาย มีการศึกษาหรืออ่านไม่ออกเขียนไม่ได้ คนสูงอายุแต่ยังทำงานได้ หรือคนหนุ่มสาว โดยการต่อยอดความชำนาญและภูมิปัญญาท้องถิ่นและเน้นการพัฒนา “เพิ่มมูลค่า” ผลิตภัณฑ์งานมือต่างๆ ตลอด “ห่วงโซ่มูลค่า” (Value Chain) อย่างครบวงจรด้วย “เทคโนโลยีที่เหมาะสม” เพื่อให้เกิดเอกลักษณ์ ได้รูปแบบและคุณภาพตามที่ “ตลาดต้องการ”"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เช็คอินเข้าที่พัก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"พักผ่อนตามอัธยาศัย"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กิจกรรมสรุปบทเรียนประจำวัน คลับ 31 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26 สิงหาคม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พูดคุยแลกเปลี่ยนกับเจ้าหน้าที่งานพัฒนาเด็กและเยาวชน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""ด้านการพัฒนาหลักสูตรนอกห้องเรียนเพื่อเสริมสร้าง “พลเมืองดี” ให้เติบโตเป็นผู้ใหญ่ที่พึ่งพาตนเองได้ มีความคิดริเริ่มสร้างสรรค์ มีความรับผิดชอบ และทำประโยชน์ให้แก่ส่วนรวม""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เยี่ยมชมสวนแม่ฟ้าหลวง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ออกเดินทางไปยังพระธาตุดอยตุง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กราบสักการะพระธาตุดอยตุง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14:30 - 14:40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ออกเดินทางไปยังฐานทหารดอยช้างมูบ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14:40 - 15:00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ชมทัศนียภาพชายแดนไทย-พม่า ณ ฐานทหารดอยช้างมูบ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ฟังบรรยายสรุปเกี่ยวกับการพัฒนาตามตำราแม่ฟ้าหลวง และโครงการขยายผลของมูลนิธิแม่ฟ้าหลวงในพระบรมราชูปถัมภ์ ทั้งในประเทศและต่างประเทศ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รับอาหารเย็น ณ ครัวตำหนัก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27 สิงหาคม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พร้อมเช็คเอ้าท์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ออกเดินทางไปยังโรงเรียนขาแหย่งพัฒนา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08:15 - 09:30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ชมการเรียนการสอนแบบบูรณาการ ยึดเด็กเป็นศูนย์กลางการเรียนรู้ โดยใช้ หลักสูตร Montessori ของโรงเรียนขาแหย่งพัฒนา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09:30 - 09:40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อบต.แม่ฟ้าหลวง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09:40 - 10:00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หน้าห้องประชุม อบต.แม่ฟ้าหลวง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แลกเปลี่ยนพูกคุยกับผู้บริหารส่วนตำบลแม่ฟ้าหลวง ผู้นำชุมชน และคนรุ่นใหม่ของดอยตุง ที่เกิดจากการสร้างคน (อาสาสมัคร คพต.พ.) ของโครงการพัฒนาดอยตุงฯ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หน้าห้องประชุม อบต.แม่ฟ้าหลวง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ซื้อของฝากและของที่ระลึกจากดอยตุงตามอัธยาศัย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คณะออกเดินทางจากโครงการพัฒนาดอยตุงฯไปยังสนามบินแม่ฟ้าหลวงเชียงราย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"คณะเดินกลับโดนสวัสดิภาพ"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2018-08-06T14:37:04+07:00</dcterms:created>
  <dcterms:modified xsi:type="dcterms:W3CDTF">2018-08-06T14:37:04+07:00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