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</w:t>
      </w:r>
      <w:bookmarkEnd w:id="2"/>
    </w:p>
    <w:p>
      <w:pPr>
        <w:pStyle w:val="Heading2"/>
      </w:pPr>
      <w:bookmarkStart w:id="3" w:name="_Toc3"/>
      <w:r>
        <w:t>วันที่ 25 - 26 สิงหาคม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สิงหาคม 2561)</w:t>
      </w:r>
      <w:bookmarkEnd w:id="4"/>
    </w:p>
    <w:p/>
    <w:tbl>
      <w:tblGrid>
        <w:gridCol w:w="10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สิงหาคม 2561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ผู้ว่ากฟผ.และผู้บริหารระดับสูง</w:t>
      </w:r>
      <w:bookmarkEnd w:id="6"/>
    </w:p>
    <w:p>
      <w:pPr>
        <w:pStyle w:val="Heading2"/>
      </w:pPr>
      <w:bookmarkStart w:id="7" w:name="_Toc7"/>
      <w:r>
        <w:t>25 - 26 August 2018</w:t>
      </w:r>
      <w:bookmarkEnd w:id="7"/>
    </w:p>
    <w:p>
      <w:pPr>
        <w:pStyle w:val="Heading3"/>
      </w:pPr>
      <w:bookmarkStart w:id="8" w:name="_Toc8"/>
      <w:r>
        <w:t>(version 1 created at 4 August 2018)</w:t>
      </w:r>
      <w:bookmarkEnd w:id="8"/>
    </w:p>
    <w:p/>
    <w:tbl>
      <w:tblGrid>
        <w:gridCol w:w="10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Saturday 25 August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Sunday 26 August 2018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2018-08-04T10:30:08+07:00</dcterms:created>
  <dcterms:modified xsi:type="dcterms:W3CDTF">2018-08-04T10:30:08+07:00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