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MITSUI &amp; CO., (THAILAND)</w:t>
      </w:r>
      <w:bookmarkEnd w:id="2"/>
    </w:p>
    <w:p>
      <w:pPr>
        <w:pStyle w:val="Heading2"/>
      </w:pPr>
      <w:bookmarkStart w:id="3" w:name="_Toc3"/>
      <w:r>
        <w:t>วันที่ 12 - 13 กุมภาพันธ์ 2561</w:t>
      </w:r>
      <w:bookmarkEnd w:id="3"/>
    </w:p>
    <w:p>
      <w:pPr>
        <w:pStyle w:val="Heading3"/>
      </w:pPr>
      <w:bookmarkStart w:id="4" w:name="_Toc4"/>
      <w:r>
        <w:t>(ครั้งที่ 2 ออกเอกสารเมื่อ 8 กุมภาพันธ์ 2561)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วันจันทร์ 12 กุมภาพันธ์ 2561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07:30 - 09:00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คณะออกเดินทางจากกรุงเทพฯ มุ่งสู่สนามบินแม่ฟ้าหลวง จังหวัดเชียงรายโดย เครื่องบิน สายการบินบางกอกแอร์เที่ยวบินที่ PG231 (BKK-7.30 – CEI-09.00 น.)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ออกเดินทาทงจากท่าอากาศยานแม่ฟ้าหลวง ไปยังศูนย์ผลิตและจำหน่ายงานมือ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10:00 - 11:30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ชมศูนย์ผลิตและจำหน่ายงานมือ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"ครั้งแรกก่อตั้งขึ้นมาเพื่อเป็นศูนย์ฝึกอาชีพด้านหัตถกรรม เป็นพัฒนาขั้นกลางน้ำ โดยการสร้างงานสร้างอาชีพ เพื่อให้ชาวบ้านมีรายได้ที่มั่นคง พอเพียง โดยการต่อยอดจากภูมิปัญญาเดิมของชาวบ้าน และเสริมในสิ่งที่ขาด โดยการให้วัตถุดิบที่มีคุณภาพ อุปกรณ์ที่ได้มาตรฐานเหมาะสมกับการทำงาน ตรวจสอบคุณภาพทุกขั้นตอน สำคัญคือผลิตภัณฑ์ต้องออกแบบตามที่ลูกค้าหรือตลาดต้องการ และชาวบ้านเองจะได้เรียนรู้การทำงานจากการปฏิบัติจริงด้วยตัวเอง เป็นการพัฒนาทักษะความชำนาญเพิ่มขึ้นไปอีกด้วย ซึ่งประกอบไปด้วย • ชมโรงงานทอผ้า เย็บผ้า • ชมโรงงานกระดาษสา • ชมโรงงานคั่วกาแฟดอยตุง • ชมโรงงานเซรามิก"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13:00 - 14:00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รับฟังการบรรยายสรุปเรื่องการพัฒนาตามตำราแม่ฟ้าหลวง และโครงการขยายผล อ.เฉลิมพระเกียรติ จ.น่าน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"ณ ห้องประชุม VIP อาคารเอนกประสงค์"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14:00 - 15:00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ชมแปลงปลูกป่าเศรษฐกิจ แมคคาเดเมีย กาแฟอาราบิก้าดอยตุง และโรงงานแปรรูปแมคคาเดเมีย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"บริษัทนวุติ จำกัด ก่อตั้งขึ้นในปี พ.ศ. 2532 เป็นความร่วมมือกันเป็นของภาคเอกชน ดำเนินการปลูกป่าเศรษฐกิจในพื้นที่โครงการพัฒนาดอยตุง โดยเลือกพืชที่ผลผลิตมีมูลค่าทางเศรษฐกิจสูง สามารถนำไปแปรรูปและเพิ่มมูลค่าได้อย่างต่อเนื่อง สามารถสร้างรายได้ให้คนดูแลในระยะยาว เป็นตัวแปรสำคัญที่ทำให้คนกับป่าอยู่ด้วยกันอย่างพึ่งพา พืชเศรษฐกิจที่โครงการพัฒนาดอยตุงฯ เลือกมาส่งเสริมคือ กาแฟพันธุ์อาราบิก้า และแมคคาเดเมีย ปัจจุบันกลายเป็นต้นแบบของการดำเนินธุรกิจเพื่อสังคม"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15:00 - 15:45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ชมพระตำหนักดอยตุง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"พระตำหนักดอยตุงเป็นที่ประทับและที่ทรงงานของสมเด็จย่า เพื่อพระองค์จะได้สังเกตและทำงานพัฒนาอย่างใกล้ชิด “บ้านที่ดอยตุง” เกิดจากพระราชกระแสรับสั่ง “ถ้าไม่มีโครงการพัฒนาดอยตุงฯ ฉันจะไม่สร้างบ้านอยู่ที่นี่” พระตำหนักดอยตุงจึงเป็นสัญลักษณ์แสดงความเรียบง่ายและการทรงงานหนักเพื่อพสกนิกรของพระองค์"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15:45 - 16:30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ชมสวนแม่ฟ้าหลวง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"สวนไม้ดอกไม้ประดับเมืองหนาวแห่งนี้เป็นแหล่งท่องเที่ยวหลักที่ช่วยสร้างงานและรายได้ให้ดอยตุง ทั้งยังช่วยพัฒนาทักษะอาชีพที่หลากหลาย ตั้งแต่การท่องเที่ยว การเพาะเลี้ยงเนื้อเยื่อ และโรงเพาะปลูก ซึ่งทักษะและรายได้เหล่านี้ถือเป็นการสร้างพลังให้ชุมชน เปลี่ยนอาชีพให้ชาวบ้านหลายคนจากแรงงานรับจ้างเป็นเจ้าของกิจการ"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16:30 - 17:00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ชมหอแห่งแรงบันดาลใจ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"เรื่องราวของราชสกุลมหิดล ผ่านพระราชจริยวัตร ปรัชญา และหลักการทรงงานที่เรียบง่าย พระวิริยะอุตสาหะ ที่มุ่งพัฒนาชีวิตความเป็นอยู่ที่ดีของคนไทย และสร้าง ประโยชน์สุขแก่แผ่นดิน ที่ต่างทรงเป็นแรงบันดาลใจให้กันและกัน เพื่อให้คนไทย โดยเฉพาะคนรุ่นใหม่ ได้เรียนรู้และเข้าใจ บทบาทของราชสกุลมหิดล ที่มีต่อคนไทยและแผ่นดิน อีกทั้งสร้างแรงบันดาลใจ และจุดประกาย ให้ผู้ที่มาเยี่ยมชมคิดดี มุ่งมั่นประพฤติดี ปฏิบัติดี เพื่อประโยชน์ของส่วนรวมต่อไป"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17:00 - 18:00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เช็คอินที่พัก พักผ่อนตามอัธยาศัย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รับประทานอาหารค่ำ ณ ครัวตำหนัก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วันอังคาร 13 กุมภาพันธ์ 2561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06:00 - 07:00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คณะออกเดินทางจากโครงการพัฒนาดอยตุงฯ (พื้นที่ทรงงาน) อันเนื่องมาจากพระราชดำริ อ.แม่ฟ้าหลวง จ.เชียงราย กลับโดยเครื่องบิน สายการบิน บางกอกแอร์เวย์ เที่ยวบินที่ PG232 10.00-11.30 น.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"คณะเดินกลับโดยสวัสดิภาพ"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2018-02-08T09:45:17+07:00</dcterms:created>
  <dcterms:modified xsi:type="dcterms:W3CDTF">2018-02-08T09:45:17+07:00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