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นายทหารนักเรียน โรงเรียนส่งกำลังบำรุงทหารบก</w:t>
      </w:r>
      <w:bookmarkEnd w:id="2"/>
    </w:p>
    <w:p>
      <w:pPr>
        <w:pStyle w:val="Heading2"/>
      </w:pPr>
      <w:bookmarkStart w:id="3" w:name="_Toc3"/>
      <w:r>
        <w:t>วันที่ 19 ธันวาคม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9 ธันวาคม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19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รับฟงัการบรรยายสรุปเรื่องการพัฒนาตามตำราแม่ฟ้าหลวง และโครงการขยายผล ณ 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 ตามอัธยาศัย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2017-12-09T11:48:36+07:00</dcterms:created>
  <dcterms:modified xsi:type="dcterms:W3CDTF">2017-12-09T11:48:36+07:00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