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มูลนิธิรากแก้วและจุฬาลงกรณ์มหาวิทยาลัย</w:t>
      </w:r>
      <w:bookmarkEnd w:id="2"/>
    </w:p>
    <w:p>
      <w:pPr>
        <w:pStyle w:val="Heading2"/>
      </w:pPr>
      <w:bookmarkStart w:id="3" w:name="_Toc3"/>
      <w:r>
        <w:t>วันที่ 24 มีนาคม 2560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22 มีนาคม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24 มีนาคม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ออกเดินทางไปยังเนินกระจก โครงการปลูกป่าสร้างคนบนวิถีพอเพียง รักษาต้นน้ำ บรรเทาอุทกภัย บ้านยอด  ต.ยอด  อ.สองแคว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ฟังบรรยายภาพรวมโครงการปลูกป่าฯ  จ.น่าน  ณ เนินกระจก บ้านยอด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ออกเดินทางไปยังแปลงเกษตรกรตัวอย่าง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 และฟังบรรยาย เกษตรผสมผสานเกษตรกรตัวอย่าง  ณ แปลงเกษตร นายวรพล  รักษา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11:45 - 12:15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ออกเดินทางไปยังกลุ่มวิสาหกิจบ้านยอด (กลุ่มมะนาว)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12:15 - 13:30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 และฟังบรรยาย กลุ่มวิสาหกิจชุมชน  ณ กลุ่มวิสาหกิจมะนาว บ้านยอด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 ณ โรงเรียนบ้านยอด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ออกเดินทางจากโรงเรียนบ้ายยอด 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2017-03-22T18:13:32+07:00</dcterms:created>
  <dcterms:modified xsi:type="dcterms:W3CDTF">2017-03-22T18:13:32+07:00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