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DE3" w:rsidRDefault="00562536">
      <w:pPr>
        <w:pStyle w:val="Heading2"/>
      </w:pPr>
      <w:bookmarkStart w:id="0" w:name="_Toc1"/>
      <w:r>
        <w:t>(</w:t>
      </w:r>
      <w:r>
        <w:rPr>
          <w:cs/>
        </w:rPr>
        <w:t>ร่าง</w:t>
      </w:r>
      <w:proofErr w:type="gramStart"/>
      <w:r>
        <w:t>)</w:t>
      </w:r>
      <w:bookmarkEnd w:id="0"/>
      <w:r w:rsidR="007D3A62">
        <w:rPr>
          <w:rFonts w:hint="cs"/>
          <w:cs/>
        </w:rPr>
        <w:t>กำหนดการศึกษาดูงาน</w:t>
      </w:r>
      <w:proofErr w:type="gramEnd"/>
    </w:p>
    <w:p w:rsidR="00214DE3" w:rsidRDefault="00CC37C0">
      <w:pPr>
        <w:pStyle w:val="Heading1"/>
      </w:pPr>
      <w:bookmarkStart w:id="1" w:name="_Toc2"/>
      <w:r>
        <w:rPr>
          <w:rFonts w:hint="cs"/>
          <w:bCs/>
          <w:cs/>
        </w:rPr>
        <w:t>คณะข้าราชการ ผู้บริหารองค์การปกครองส่วนท้องถิ่น กำนัน ผู้ใหญ่บ้าน และเจ้าหน้าที่</w:t>
      </w:r>
      <w:r w:rsidR="00562536">
        <w:rPr>
          <w:bCs/>
          <w:cs/>
        </w:rPr>
        <w:t>อำเภอพญาเม็งราย</w:t>
      </w:r>
      <w:bookmarkEnd w:id="1"/>
    </w:p>
    <w:p w:rsidR="00214DE3" w:rsidRDefault="00562536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1 </w:t>
      </w:r>
      <w:r>
        <w:rPr>
          <w:cs/>
        </w:rPr>
        <w:t xml:space="preserve">กรกฎาคม </w:t>
      </w:r>
      <w:r>
        <w:t>2560</w:t>
      </w:r>
      <w:bookmarkEnd w:id="2"/>
    </w:p>
    <w:p w:rsidR="00D63F41" w:rsidRPr="005F7CFF" w:rsidRDefault="00D63F41" w:rsidP="00D63F41">
      <w:pPr>
        <w:pStyle w:val="Heading2"/>
        <w:rPr>
          <w:b/>
          <w:bCs/>
        </w:rPr>
      </w:pPr>
      <w:r w:rsidRPr="005F7CFF">
        <w:rPr>
          <w:b/>
          <w:bCs/>
        </w:rPr>
        <w:t>…………………………………………………….</w:t>
      </w:r>
    </w:p>
    <w:p w:rsidR="007D3A62" w:rsidRPr="00067A95" w:rsidRDefault="007D3A62" w:rsidP="007D3A62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</w:pPr>
      <w:r w:rsidRPr="00067A95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>วัตถุประสงค์</w:t>
      </w:r>
    </w:p>
    <w:p w:rsidR="009120F3" w:rsidRDefault="007D3A62" w:rsidP="007D3A62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sz w:val="32"/>
          <w:szCs w:val="32"/>
        </w:rPr>
      </w:pPr>
      <w:r w:rsidRPr="00067A95">
        <w:rPr>
          <w:rFonts w:ascii="BrowalliaUPC" w:eastAsia="BrowalliaUPC" w:hAnsi="BrowalliaUPC" w:cs="BrowalliaUPC"/>
          <w:sz w:val="32"/>
          <w:szCs w:val="32"/>
          <w:cs/>
        </w:rPr>
        <w:t>เพื่อ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>ให้ข้าราชการอำเภอพญาเม็งราย ได้เรียนรู้หลักการพัฒนาตามตำรา</w:t>
      </w:r>
      <w:r w:rsidR="00630B52">
        <w:rPr>
          <w:rFonts w:ascii="BrowalliaUPC" w:eastAsia="BrowalliaUPC" w:hAnsi="BrowalliaUPC" w:cs="BrowalliaUPC" w:hint="cs"/>
          <w:sz w:val="32"/>
          <w:szCs w:val="32"/>
          <w:cs/>
        </w:rPr>
        <w:t>แม่ฟ้าหลวง ต้นแบบการพัฒนาที่ยั่งยืน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 xml:space="preserve"> </w:t>
      </w:r>
      <w:r w:rsidR="00630B52">
        <w:rPr>
          <w:rFonts w:ascii="BrowalliaUPC" w:eastAsia="BrowalliaUPC" w:hAnsi="BrowalliaUPC" w:cs="BrowalliaUPC"/>
          <w:sz w:val="32"/>
          <w:szCs w:val="32"/>
        </w:rPr>
        <w:t>1.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 xml:space="preserve">ด้านการจัดทำแผนการพัฒนาเชิงพื้นที่ </w:t>
      </w:r>
      <w:r w:rsidR="00630B52">
        <w:rPr>
          <w:rFonts w:ascii="BrowalliaUPC" w:eastAsia="BrowalliaUPC" w:hAnsi="BrowalliaUPC" w:cs="BrowalliaUPC"/>
          <w:sz w:val="32"/>
          <w:szCs w:val="32"/>
        </w:rPr>
        <w:t>2.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 xml:space="preserve">ด้านการพัฒนาเกษตรกรและอาชีพ </w:t>
      </w:r>
      <w:r w:rsidR="00630B52">
        <w:rPr>
          <w:rFonts w:ascii="BrowalliaUPC" w:eastAsia="BrowalliaUPC" w:hAnsi="BrowalliaUPC" w:cs="BrowalliaUPC"/>
          <w:sz w:val="32"/>
          <w:szCs w:val="32"/>
        </w:rPr>
        <w:t>3.</w:t>
      </w:r>
      <w:r w:rsidR="002B1B17">
        <w:rPr>
          <w:rFonts w:ascii="BrowalliaUPC" w:eastAsia="BrowalliaUPC" w:hAnsi="BrowalliaUPC" w:cs="BrowalliaUPC" w:hint="cs"/>
          <w:sz w:val="32"/>
          <w:szCs w:val="32"/>
          <w:cs/>
        </w:rPr>
        <w:t>ด้าน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 xml:space="preserve">การบริหารทรัพยากรธรรมชาติและสิ่งแวดล้อม </w:t>
      </w:r>
      <w:r w:rsidR="00630B52">
        <w:rPr>
          <w:rFonts w:ascii="BrowalliaUPC" w:eastAsia="BrowalliaUPC" w:hAnsi="BrowalliaUPC" w:cs="BrowalliaUPC"/>
          <w:sz w:val="32"/>
          <w:szCs w:val="32"/>
        </w:rPr>
        <w:t>4.</w:t>
      </w:r>
      <w:r w:rsidR="002B1B17">
        <w:rPr>
          <w:rFonts w:ascii="BrowalliaUPC" w:eastAsia="BrowalliaUPC" w:hAnsi="BrowalliaUPC" w:cs="BrowalliaUPC" w:hint="cs"/>
          <w:sz w:val="32"/>
          <w:szCs w:val="32"/>
          <w:cs/>
        </w:rPr>
        <w:t>ด้าน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>การพัฒนาสังคมและคุณภาพชีวิต</w:t>
      </w:r>
    </w:p>
    <w:p w:rsidR="009120F3" w:rsidRDefault="007D3A62" w:rsidP="009120F3">
      <w:pPr>
        <w:numPr>
          <w:ilvl w:val="0"/>
          <w:numId w:val="1"/>
        </w:num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</w:rPr>
      </w:pPr>
      <w:r>
        <w:rPr>
          <w:rFonts w:ascii="BrowalliaUPC" w:eastAsia="BrowalliaUPC" w:hAnsi="BrowalliaUPC" w:cs="BrowalliaUPC"/>
          <w:sz w:val="32"/>
          <w:szCs w:val="32"/>
          <w:cs/>
        </w:rPr>
        <w:t>เพื่อให้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>ผู้เข้า</w:t>
      </w:r>
      <w:r w:rsidR="002B1B17">
        <w:rPr>
          <w:rFonts w:ascii="BrowalliaUPC" w:eastAsia="BrowalliaUPC" w:hAnsi="BrowalliaUPC" w:cs="BrowalliaUPC" w:hint="cs"/>
          <w:sz w:val="32"/>
          <w:szCs w:val="32"/>
          <w:cs/>
        </w:rPr>
        <w:t>ศึกษา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>ดูงานได้</w:t>
      </w:r>
      <w:r w:rsidR="002B1B17">
        <w:rPr>
          <w:rFonts w:ascii="BrowalliaUPC" w:eastAsia="BrowalliaUPC" w:hAnsi="BrowalliaUPC" w:cs="BrowalliaUPC" w:hint="cs"/>
          <w:sz w:val="32"/>
          <w:szCs w:val="32"/>
          <w:cs/>
        </w:rPr>
        <w:t xml:space="preserve">นำความรู้ไปประยุกต์ใช้ในการทำแผนพัฒนาหมู่บ้าน และแผนในระดับตำบล อำเภอ เพื่อเป็นแนวทางในการแก้ไขปัญหาความต้องการของประชาชนในพื้นที่ </w:t>
      </w:r>
    </w:p>
    <w:p w:rsidR="007D3A62" w:rsidRPr="009120F3" w:rsidRDefault="009120F3" w:rsidP="009120F3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</w:rPr>
      </w:pPr>
      <w:r w:rsidRPr="009120F3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</w:t>
      </w:r>
      <w:r w:rsidR="007D3A62" w:rsidRPr="009120F3">
        <w:rPr>
          <w:rFonts w:ascii="BrowalliaUPC" w:eastAsia="BrowalliaUPC" w:hAnsi="BrowalliaUPC" w:cs="BrowalliaUPC"/>
          <w:b/>
          <w:bCs/>
          <w:sz w:val="36"/>
          <w:szCs w:val="36"/>
          <w:u w:val="single"/>
          <w:cs/>
        </w:rPr>
        <w:t xml:space="preserve">ผู้เข้าศึกษาดูงาน </w:t>
      </w:r>
    </w:p>
    <w:p w:rsidR="007D3A62" w:rsidRPr="00067A95" w:rsidRDefault="007D3A62" w:rsidP="007D3A62">
      <w:pPr>
        <w:ind w:left="360"/>
        <w:outlineLvl w:val="1"/>
        <w:rPr>
          <w:rFonts w:ascii="BrowalliaUPC" w:eastAsia="BrowalliaUPC" w:hAnsi="BrowalliaUPC" w:cs="BrowalliaUPC"/>
          <w:sz w:val="32"/>
          <w:szCs w:val="32"/>
        </w:rPr>
      </w:pP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   </w:t>
      </w:r>
      <w:r w:rsidRPr="00067A95">
        <w:rPr>
          <w:rFonts w:ascii="BrowalliaUPC" w:eastAsia="BrowalliaUPC" w:hAnsi="BrowalliaUPC" w:cs="BrowalliaUPC"/>
          <w:sz w:val="32"/>
          <w:szCs w:val="32"/>
        </w:rPr>
        <w:t xml:space="preserve"> 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>ประกอบไปด้วยข้าราชการ</w:t>
      </w:r>
      <w:r>
        <w:rPr>
          <w:rFonts w:ascii="BrowalliaUPC" w:eastAsia="BrowalliaUPC" w:hAnsi="BrowalliaUPC" w:cs="BrowalliaUPC"/>
          <w:sz w:val="32"/>
          <w:szCs w:val="32"/>
        </w:rPr>
        <w:t>,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>ผู้บริหารองค์กรปกครองส่วนท้องถิ่น,กำนัน ผู้ใหญ่บ้าน</w:t>
      </w:r>
      <w:r w:rsidR="009120F3">
        <w:rPr>
          <w:rFonts w:ascii="BrowalliaUPC" w:eastAsia="BrowalliaUPC" w:hAnsi="BrowalliaUPC" w:cs="BrowalliaUPC"/>
          <w:sz w:val="32"/>
          <w:szCs w:val="32"/>
        </w:rPr>
        <w:t xml:space="preserve"> 71 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>คน</w:t>
      </w:r>
      <w:r>
        <w:rPr>
          <w:rFonts w:ascii="BrowalliaUPC" w:eastAsia="BrowalliaUPC" w:hAnsi="BrowalliaUPC" w:cs="BrowalliaUPC" w:hint="cs"/>
          <w:sz w:val="32"/>
          <w:szCs w:val="32"/>
          <w:cs/>
        </w:rPr>
        <w:t xml:space="preserve"> และเจ้าหน้าที่ของอำเภอพญาเม็งราย </w:t>
      </w:r>
      <w:r w:rsidR="009120F3">
        <w:rPr>
          <w:rFonts w:ascii="BrowalliaUPC" w:eastAsia="BrowalliaUPC" w:hAnsi="BrowalliaUPC" w:cs="BrowalliaUPC"/>
          <w:sz w:val="32"/>
          <w:szCs w:val="32"/>
        </w:rPr>
        <w:t xml:space="preserve">64 </w:t>
      </w:r>
      <w:r w:rsidR="009120F3">
        <w:rPr>
          <w:rFonts w:ascii="BrowalliaUPC" w:eastAsia="BrowalliaUPC" w:hAnsi="BrowalliaUPC" w:cs="BrowalliaUPC" w:hint="cs"/>
          <w:sz w:val="32"/>
          <w:szCs w:val="32"/>
          <w:cs/>
        </w:rPr>
        <w:t>คน รวม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จำนวน </w:t>
      </w:r>
      <w:r>
        <w:rPr>
          <w:rFonts w:ascii="BrowalliaUPC" w:eastAsia="BrowalliaUPC" w:hAnsi="BrowalliaUPC" w:cs="BrowalliaUPC"/>
          <w:sz w:val="32"/>
          <w:szCs w:val="32"/>
        </w:rPr>
        <w:t>135</w:t>
      </w:r>
      <w:r w:rsidRPr="00067A95">
        <w:rPr>
          <w:rFonts w:ascii="BrowalliaUPC" w:eastAsia="BrowalliaUPC" w:hAnsi="BrowalliaUPC" w:cs="BrowalliaUPC"/>
          <w:sz w:val="32"/>
          <w:szCs w:val="32"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ท่าน</w:t>
      </w:r>
    </w:p>
    <w:p w:rsidR="007D3A62" w:rsidRPr="00067A95" w:rsidRDefault="007D3A62" w:rsidP="007D3A62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  <w:u w:val="single"/>
        </w:rPr>
      </w:pPr>
      <w:r w:rsidRPr="00067A95">
        <w:rPr>
          <w:rFonts w:ascii="BrowalliaUPC" w:eastAsia="BrowalliaUPC" w:hAnsi="BrowalliaUPC" w:cs="BrowalliaUPC" w:hint="cs"/>
          <w:b/>
          <w:bCs/>
          <w:sz w:val="36"/>
          <w:szCs w:val="36"/>
          <w:u w:val="single"/>
          <w:cs/>
        </w:rPr>
        <w:t>การเรียนรู้กระบวนการพัฒนาตามตำราแม่ฟ้าหลวงฯ</w:t>
      </w:r>
    </w:p>
    <w:p w:rsidR="007D3A62" w:rsidRPr="00067A95" w:rsidRDefault="007D3A62" w:rsidP="007D3A62">
      <w:pPr>
        <w:outlineLvl w:val="1"/>
        <w:rPr>
          <w:rFonts w:ascii="BrowalliaUPC" w:eastAsia="BrowalliaUPC" w:hAnsi="BrowalliaUPC" w:cs="BrowalliaUPC"/>
          <w:b/>
          <w:bCs/>
          <w:sz w:val="36"/>
          <w:szCs w:val="36"/>
        </w:rPr>
      </w:pPr>
      <w:r w:rsidRPr="00067A95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การพัฒนาขั้นอยู่รอด</w:t>
      </w:r>
      <w:r w:rsidRPr="00067A95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 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ได้แก่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น้ำ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ดิน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ป่า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สาธารณูปโภค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และสาธารณสุข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พร้อมๆ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กับกิจกรรมพัฒนาเพื่อลดรายจ่าย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ไม่บุกรุกทำลายระบบนิเวศเพิ่มขึ้น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067A95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</w:t>
      </w:r>
    </w:p>
    <w:p w:rsidR="007D3A62" w:rsidRPr="00067A95" w:rsidRDefault="007D3A62" w:rsidP="007D3A62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067A95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การพัฒนาขั้นพอเพียง</w:t>
      </w:r>
      <w:r w:rsidRPr="00067A95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 </w:t>
      </w:r>
      <w:r w:rsidRPr="00067A95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เพื่อคนในพื้นที่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มีรายได้และการออมที่มั่นคง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สามารถปลดหนี้ได้บางส่วนหรือทั้งหมด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มีการศึกษาสูงขึ้น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รู้สิทธิและหน้าที่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ปฏิบัติตามกฎระเบียบ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7D3A62" w:rsidRPr="007D3A62" w:rsidRDefault="007D3A62" w:rsidP="007D3A62">
      <w:pPr>
        <w:outlineLvl w:val="1"/>
        <w:rPr>
          <w:rFonts w:ascii="BrowalliaUPC" w:eastAsia="BrowalliaUPC" w:hAnsi="BrowalliaUPC" w:cs="BrowalliaUPC"/>
          <w:sz w:val="36"/>
          <w:szCs w:val="36"/>
        </w:rPr>
      </w:pPr>
      <w:r w:rsidRPr="00067A95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การพัฒนาขั้นยั่งยืน</w:t>
      </w:r>
      <w:r w:rsidRPr="00067A95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 </w:t>
      </w:r>
      <w:r w:rsidRPr="00067A95">
        <w:rPr>
          <w:rFonts w:ascii="BrowalliaUPC" w:eastAsia="BrowalliaUPC" w:hAnsi="BrowalliaUPC" w:cs="BrowalliaUPC"/>
          <w:b/>
          <w:bCs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เน้นการส่งเสริมและพัฒนาให้คนมีภูมิคุ้มกัน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มีหลักประกันในชีวิต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มีความรับผิดชอบต่อส่วนรวม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ชุมชนมีระบบจัดการระบบนิเวศอย่างยั่งยืน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และที่สำคัญ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คือ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ชุมชนคิดเป็น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ทำเป็น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สามารถสานต่อแนวคิดการพัฒนา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แก้ไขปัญหาและพัฒนาต่อยอดด้วยตนเอง</w:t>
      </w:r>
      <w:r w:rsidRPr="00067A95">
        <w:rPr>
          <w:rFonts w:ascii="BrowalliaUPC" w:eastAsia="BrowalliaUPC" w:hAnsi="BrowalliaUPC" w:cs="BrowalliaUPC"/>
          <w:sz w:val="32"/>
          <w:szCs w:val="32"/>
          <w:cs/>
        </w:rPr>
        <w:t xml:space="preserve"> </w:t>
      </w:r>
      <w:r w:rsidRPr="00067A95">
        <w:rPr>
          <w:rFonts w:ascii="BrowalliaUPC" w:eastAsia="BrowalliaUPC" w:hAnsi="BrowalliaUPC" w:cs="BrowalliaUPC" w:hint="cs"/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</w:p>
    <w:tbl>
      <w:tblPr>
        <w:tblStyle w:val="BorderLess"/>
        <w:tblW w:w="9530" w:type="dxa"/>
        <w:tblInd w:w="0" w:type="dxa"/>
        <w:tblLook w:val="04A0" w:firstRow="1" w:lastRow="0" w:firstColumn="1" w:lastColumn="0" w:noHBand="0" w:noVBand="1"/>
      </w:tblPr>
      <w:tblGrid>
        <w:gridCol w:w="2240"/>
        <w:gridCol w:w="7290"/>
      </w:tblGrid>
      <w:tr w:rsidR="00214DE3" w:rsidTr="0031040D">
        <w:tc>
          <w:tcPr>
            <w:tcW w:w="9530" w:type="dxa"/>
            <w:gridSpan w:val="2"/>
            <w:vAlign w:val="center"/>
          </w:tcPr>
          <w:p w:rsidR="00E828B7" w:rsidRPr="00E828B7" w:rsidRDefault="00562536">
            <w:pP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>วันเสาร์</w:t>
            </w:r>
            <w:r w:rsidR="007D3A6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 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1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กรกฎาคม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E828B7" w:rsidRPr="007D3A62" w:rsidTr="0031040D">
        <w:tc>
          <w:tcPr>
            <w:tcW w:w="2240" w:type="dxa"/>
          </w:tcPr>
          <w:p w:rsidR="00E828B7" w:rsidRPr="007D3A62" w:rsidRDefault="00E828B7" w:rsidP="006C7440">
            <w:pPr>
              <w:rPr>
                <w:b/>
                <w:b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08:3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10:0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E828B7" w:rsidRPr="007D3A62" w:rsidRDefault="00E828B7" w:rsidP="00E828B7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คณะออกเดินทางไปยังโครงการพัฒนาดอยตุง (พี้นที่ทรงงาน) อันเนื่องมาจากพระราชดำริ  อำเภอแม่ฟ้าหลวง จังหวัดเชียงราย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       </w:t>
            </w:r>
          </w:p>
        </w:tc>
      </w:tr>
      <w:tr w:rsidR="00CC37C0" w:rsidTr="0031040D">
        <w:tc>
          <w:tcPr>
            <w:tcW w:w="2240" w:type="dxa"/>
          </w:tcPr>
          <w:p w:rsidR="00CC37C0" w:rsidRPr="007D3A62" w:rsidRDefault="00CC37C0">
            <w:pP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10:00 –11:30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น.</w:t>
            </w:r>
          </w:p>
        </w:tc>
        <w:tc>
          <w:tcPr>
            <w:tcW w:w="7290" w:type="dxa"/>
          </w:tcPr>
          <w:p w:rsidR="00CC37C0" w:rsidRPr="007D3A62" w:rsidRDefault="00CC37C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ฟังบรรยาย “การขับเคลื่อนการพัฒนาตามศาสตร์ในระดับประเทศ” โดยคุณจำเริญ ยุติธรรมสกุล ที่ปรึกษา สถาบันส่งเสริมและพัฒนากิจกรรมปิดทองหลังพระ สืบสานแนวพระราชดำริ และรักษาการเลขาธิการ มูลนิธิรากแก้ว </w:t>
            </w:r>
            <w:r w:rsidRPr="00D63F4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ห้องประชุมออดิทอเรียม หอแห่งแรงบันดาลใจ</w:t>
            </w:r>
          </w:p>
        </w:tc>
      </w:tr>
      <w:tr w:rsidR="00214DE3" w:rsidTr="0031040D">
        <w:tc>
          <w:tcPr>
            <w:tcW w:w="2240" w:type="dxa"/>
          </w:tcPr>
          <w:p w:rsidR="00214DE3" w:rsidRPr="007D3A62" w:rsidRDefault="00562536">
            <w:pPr>
              <w:rPr>
                <w:b/>
                <w:b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CC37C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11:3</w:t>
            </w:r>
            <w:r w:rsidR="007D3A62"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="007D3A6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-</w:t>
            </w:r>
            <w:r w:rsidR="00CC37C0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12</w:t>
            </w:r>
            <w:r w:rsid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:3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214DE3" w:rsidRPr="007D3A62" w:rsidRDefault="00CC37C0">
            <w:pPr>
              <w:rPr>
                <w:b/>
                <w:bCs/>
              </w:rPr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ฟังบรรยาย</w:t>
            </w:r>
            <w:r w:rsidR="0031040D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D63F4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“</w:t>
            </w:r>
            <w:r w:rsidR="00D63F4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การพัฒนาตามตำราแม่ฟ้าหลวง</w:t>
            </w:r>
            <w:r w:rsidR="00D63F4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”</w:t>
            </w:r>
            <w:r w:rsidR="0031040D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="00F4033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โดยคุณณรงค์  อภิชัย  ประธาน</w:t>
            </w:r>
            <w:r w:rsidR="005F7CFF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สายปฏิบัติการพัฒนา </w:t>
            </w:r>
            <w:r w:rsidR="00716DDC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มูลนิธิแม่ฟ้าหลวง ในพระบรมราชูปถัมภ์</w:t>
            </w:r>
            <w:r w:rsidR="005F7CFF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D63F41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562536" w:rsidRPr="00D63F4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ณ ห้องประชุมออดิทอเรียม หอแห่งแรงบันดาลใจ</w:t>
            </w:r>
          </w:p>
        </w:tc>
      </w:tr>
      <w:tr w:rsidR="00214DE3" w:rsidTr="0031040D">
        <w:trPr>
          <w:trHeight w:val="793"/>
        </w:trPr>
        <w:tc>
          <w:tcPr>
            <w:tcW w:w="2240" w:type="dxa"/>
          </w:tcPr>
          <w:p w:rsidR="00214DE3" w:rsidRPr="007D3A62" w:rsidRDefault="00562536">
            <w:pPr>
              <w:rPr>
                <w:b/>
                <w:b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12:30 - 13:3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7290" w:type="dxa"/>
          </w:tcPr>
          <w:p w:rsidR="0067747B" w:rsidRPr="0067747B" w:rsidRDefault="00562536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รับประทานอาหารกลางวัน</w:t>
            </w:r>
            <w:r w:rsid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67747B" w:rsidRPr="00D63F4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ศาลาลีลาวดี</w:t>
            </w:r>
          </w:p>
        </w:tc>
      </w:tr>
    </w:tbl>
    <w:tbl>
      <w:tblPr>
        <w:tblStyle w:val="BorderLess1"/>
        <w:tblW w:w="8789" w:type="dxa"/>
        <w:tblInd w:w="80" w:type="dxa"/>
        <w:tblLayout w:type="fixed"/>
        <w:tblLook w:val="04A0" w:firstRow="1" w:lastRow="0" w:firstColumn="1" w:lastColumn="0" w:noHBand="0" w:noVBand="1"/>
      </w:tblPr>
      <w:tblGrid>
        <w:gridCol w:w="2269"/>
        <w:gridCol w:w="6520"/>
      </w:tblGrid>
      <w:tr w:rsidR="0067747B" w:rsidTr="0067747B">
        <w:tc>
          <w:tcPr>
            <w:tcW w:w="2269" w:type="dxa"/>
          </w:tcPr>
          <w:p w:rsidR="0067747B" w:rsidRPr="0067747B" w:rsidRDefault="0067747B" w:rsidP="0067747B">
            <w:pPr>
              <w:ind w:left="-80"/>
              <w:rPr>
                <w:b/>
                <w:bCs/>
              </w:rPr>
            </w:pPr>
            <w:r w:rsidRP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P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13:30 - 14:30 </w:t>
            </w:r>
            <w:r w:rsidRP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520" w:type="dxa"/>
          </w:tcPr>
          <w:p w:rsidR="0067747B" w:rsidRDefault="0067747B" w:rsidP="0067747B">
            <w:pPr>
              <w:ind w:left="-81"/>
            </w:pPr>
            <w:r w:rsidRP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ชมหอแห่งแรงบันดาลใจ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D63F41">
              <w:rPr>
                <w:rFonts w:cstheme="minorBidi" w:hint="cs"/>
                <w:cs/>
              </w:rPr>
              <w:t xml:space="preserve">                                                                                                        </w:t>
            </w:r>
            <w:r w:rsidRPr="0067747B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67747B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 w:rsidRPr="0067747B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</w:tbl>
    <w:tbl>
      <w:tblPr>
        <w:tblStyle w:val="BorderLess"/>
        <w:tblW w:w="9073" w:type="dxa"/>
        <w:tblInd w:w="-62" w:type="dxa"/>
        <w:tblLayout w:type="fixed"/>
        <w:tblLook w:val="05A0" w:firstRow="1" w:lastRow="0" w:firstColumn="1" w:lastColumn="1" w:noHBand="0" w:noVBand="1"/>
      </w:tblPr>
      <w:tblGrid>
        <w:gridCol w:w="2207"/>
        <w:gridCol w:w="6866"/>
      </w:tblGrid>
      <w:tr w:rsidR="00214DE3" w:rsidRPr="00A47584" w:rsidTr="006F1EF4">
        <w:tc>
          <w:tcPr>
            <w:tcW w:w="2207" w:type="dxa"/>
          </w:tcPr>
          <w:p w:rsidR="00214DE3" w:rsidRPr="007D3A62" w:rsidRDefault="00562536" w:rsidP="006F1EF4">
            <w:pPr>
              <w:ind w:left="-80"/>
              <w:rPr>
                <w:b/>
                <w:b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14:30 - 14:4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66" w:type="dxa"/>
          </w:tcPr>
          <w:p w:rsidR="0067747B" w:rsidRPr="0067747B" w:rsidRDefault="0067747B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630B5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กลุ่มที่ </w:t>
            </w:r>
            <w:r w:rsidRPr="00630B5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1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562536"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 แปลง</w:t>
            </w:r>
            <w:r w:rsidR="007D3A62" w:rsidRPr="007D3A6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ปลูก</w:t>
            </w:r>
            <w:r w:rsidR="00562536"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ป่าเศรษฐกิจ </w:t>
            </w:r>
            <w:r w:rsidR="00A4758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บริษัท</w:t>
            </w:r>
            <w:r w:rsidR="007D3A62" w:rsidRPr="007D3A6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A47584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นวุติ</w:t>
            </w:r>
            <w:r w:rsidR="00A47584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จำกัด</w:t>
            </w:r>
          </w:p>
        </w:tc>
      </w:tr>
      <w:tr w:rsidR="00214DE3" w:rsidTr="006F1EF4">
        <w:tc>
          <w:tcPr>
            <w:tcW w:w="2207" w:type="dxa"/>
          </w:tcPr>
          <w:p w:rsidR="00214DE3" w:rsidRPr="007D3A62" w:rsidRDefault="00562536" w:rsidP="006F1EF4">
            <w:pPr>
              <w:ind w:left="-80"/>
              <w:rPr>
                <w:b/>
                <w:b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14:40 - 15:45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66" w:type="dxa"/>
          </w:tcPr>
          <w:p w:rsidR="00214DE3" w:rsidRDefault="00562536"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ดูงานแปลงปลูกป่าเศรษฐกิจ แมคคาเดเมีย กาแฟอาราบิก้าดอยตุง และโรงงานแปรรูปแมคคาเดเมีย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D63F41">
              <w:rPr>
                <w:rFonts w:cstheme="minorBidi" w:hint="cs"/>
                <w:cs/>
              </w:rPr>
              <w:t xml:space="preserve">                                                                                          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บริษัทนวุติ จำกัด ก่อตั้งขึ้นในปี พ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</w:rPr>
              <w:t>.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. 2532 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</w:p>
        </w:tc>
      </w:tr>
      <w:tr w:rsidR="00214DE3" w:rsidTr="006F1EF4">
        <w:tc>
          <w:tcPr>
            <w:tcW w:w="2207" w:type="dxa"/>
          </w:tcPr>
          <w:p w:rsidR="00214DE3" w:rsidRPr="007D3A62" w:rsidRDefault="00562536" w:rsidP="006F1EF4">
            <w:pPr>
              <w:ind w:left="-80"/>
              <w:rPr>
                <w:b/>
                <w:b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lastRenderedPageBreak/>
              <w:t xml:space="preserve">เวลา </w:t>
            </w:r>
            <w:r w:rsid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14:30 - 15:0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0 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66" w:type="dxa"/>
          </w:tcPr>
          <w:p w:rsidR="0067747B" w:rsidRDefault="0067747B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630B52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กลุ่มที่ </w:t>
            </w:r>
            <w:r w:rsidRPr="00630B5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</w:rPr>
              <w:t>2,3,4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562536"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ออกเดินทางไปยังศูนย์ผลิตและจำหน่ายงานมือ</w:t>
            </w:r>
          </w:p>
          <w:p w:rsidR="005F7CFF" w:rsidRPr="00D63F41" w:rsidRDefault="0067747B" w:rsidP="00D63F41">
            <w:pP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</w:pP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แยกการดูงาน</w:t>
            </w:r>
            <w:r w:rsidR="00D63F41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แต่ละกลุ่ม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ดังนี้ กลุ่มที่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2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ดูงานโรงงานทอผ้า  กลุ่มที่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3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 xml:space="preserve">ดูงานโรงงานกระดาษสา  และกลุ่มที่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3 </w:t>
            </w:r>
            <w:r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ดูงานโรงงานคั่วกาแฟ</w:t>
            </w:r>
          </w:p>
        </w:tc>
      </w:tr>
      <w:tr w:rsidR="00214DE3" w:rsidTr="006F1EF4">
        <w:tc>
          <w:tcPr>
            <w:tcW w:w="2207" w:type="dxa"/>
          </w:tcPr>
          <w:p w:rsidR="00214DE3" w:rsidRPr="007D3A62" w:rsidRDefault="00562536" w:rsidP="006F1EF4">
            <w:pPr>
              <w:ind w:left="-80"/>
              <w:rPr>
                <w:b/>
                <w:b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 w:rsidR="0067747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15:00 - 16:15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66" w:type="dxa"/>
          </w:tcPr>
          <w:p w:rsidR="0067747B" w:rsidRPr="00D63F41" w:rsidRDefault="00562536" w:rsidP="00D63F41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ดูงานที่ศูนย์ผลิตและจำหน่ายงานมือ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D63F4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                                   </w:t>
            </w:r>
            <w:r w:rsidR="00D63F41">
              <w:rPr>
                <w:rFonts w:cstheme="minorBidi" w:hint="cs"/>
                <w:cs/>
              </w:rPr>
              <w:t xml:space="preserve"> 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</w:rPr>
              <w:t>"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ชมโรงงานทอผ้า เย็บผ้า 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ชมโรงงานกระดาษสา 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</w:rPr>
              <w:t xml:space="preserve">• </w:t>
            </w:r>
            <w:r w:rsidR="00D63F4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ช</w:t>
            </w:r>
            <w:r w:rsidR="00D63F41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ม</w:t>
            </w:r>
            <w:r w:rsidRPr="007D3A62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โรงงานคั่วกาแฟดอยตุง </w:t>
            </w:r>
            <w:r w:rsidR="00D63F41" w:rsidRPr="00D63F41"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• </w:t>
            </w:r>
            <w:r w:rsidR="00D63F41">
              <w:rPr>
                <w:rFonts w:ascii="BrowalliaUPC" w:eastAsia="BrowalliaUPC" w:hAnsi="BrowalliaUPC" w:cs="BrowalliaUPC" w:hint="cs"/>
                <w:sz w:val="28"/>
                <w:szCs w:val="28"/>
                <w:cs/>
              </w:rPr>
              <w:t>ชมโรงงานเซรามิก</w:t>
            </w:r>
          </w:p>
        </w:tc>
      </w:tr>
      <w:tr w:rsidR="0067747B" w:rsidRPr="002B1B17" w:rsidTr="006F1EF4">
        <w:trPr>
          <w:trHeight w:val="513"/>
        </w:trPr>
        <w:tc>
          <w:tcPr>
            <w:tcW w:w="2207" w:type="dxa"/>
          </w:tcPr>
          <w:p w:rsidR="0067747B" w:rsidRPr="0067747B" w:rsidRDefault="0067747B" w:rsidP="006F1EF4">
            <w:pPr>
              <w:ind w:left="-80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</w:t>
            </w:r>
            <w:r w:rsidR="00D63F4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5:45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="00D63F4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- 16:15 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6866" w:type="dxa"/>
          </w:tcPr>
          <w:p w:rsidR="0067747B" w:rsidRPr="00D63F41" w:rsidRDefault="00D63F41" w:rsidP="006C7440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กลุ่มที่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1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ออกเดินทางจากแปลงปลูกป่าเศรษฐกิจ นวุติ ไซต์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ไปยังศูนย์ผลิตและจำหน่ายงานมือ</w:t>
            </w:r>
          </w:p>
        </w:tc>
      </w:tr>
      <w:tr w:rsidR="002B1B17" w:rsidRPr="007D3A62" w:rsidTr="006F1EF4">
        <w:tc>
          <w:tcPr>
            <w:tcW w:w="2207" w:type="dxa"/>
          </w:tcPr>
          <w:p w:rsidR="002B1B17" w:rsidRDefault="002B1B17" w:rsidP="006F1EF4">
            <w:pPr>
              <w:ind w:left="-80"/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</w:pP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16</w:t>
            </w:r>
            <w:r w:rsidR="00D63F4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:15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 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น</w:t>
            </w:r>
            <w:r w:rsidRPr="007D3A62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.</w:t>
            </w:r>
          </w:p>
          <w:p w:rsidR="002B1B17" w:rsidRPr="007D3A62" w:rsidRDefault="002B1B17" w:rsidP="00E610EF">
            <w:pPr>
              <w:rPr>
                <w:b/>
                <w:bCs/>
              </w:rPr>
            </w:pPr>
          </w:p>
        </w:tc>
        <w:tc>
          <w:tcPr>
            <w:tcW w:w="6866" w:type="dxa"/>
          </w:tcPr>
          <w:p w:rsidR="00BB7E42" w:rsidRDefault="0067747B" w:rsidP="002B1B1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คณะ</w:t>
            </w:r>
            <w:r w:rsidR="002B1B1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ออกเดินทางจาก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ศูนย์ผลิตและจำหน่ายงานมือ</w:t>
            </w:r>
            <w:r w:rsidR="002B1B17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โดยสวัสดิภาพ</w:t>
            </w:r>
          </w:p>
          <w:p w:rsidR="00ED71B5" w:rsidRDefault="00ED71B5" w:rsidP="002B1B1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</w:p>
          <w:p w:rsidR="00ED71B5" w:rsidRPr="002B1B17" w:rsidRDefault="00BB7E42" w:rsidP="002B1B17">
            <w:pP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</w:pPr>
            <w:bookmarkStart w:id="3" w:name="_GoBack"/>
            <w:bookmarkEnd w:id="3"/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***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กำหนดการอาจมีการเปลี่ยนแปลงตามความเหมาะสม</w:t>
            </w:r>
          </w:p>
        </w:tc>
      </w:tr>
    </w:tbl>
    <w:p w:rsidR="00562536" w:rsidRPr="002B1B17" w:rsidRDefault="00562536">
      <w:pPr>
        <w:rPr>
          <w:rFonts w:cstheme="minorBidi"/>
        </w:rPr>
      </w:pPr>
    </w:p>
    <w:sectPr w:rsidR="00562536" w:rsidRPr="002B1B17" w:rsidSect="00D63F41">
      <w:pgSz w:w="11870" w:h="16787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DE3"/>
    <w:rsid w:val="00214DE3"/>
    <w:rsid w:val="002B1B17"/>
    <w:rsid w:val="0031040D"/>
    <w:rsid w:val="00447FD6"/>
    <w:rsid w:val="00562536"/>
    <w:rsid w:val="005F7CFF"/>
    <w:rsid w:val="00630B52"/>
    <w:rsid w:val="0067747B"/>
    <w:rsid w:val="006F1EF4"/>
    <w:rsid w:val="00716DDC"/>
    <w:rsid w:val="007D3A62"/>
    <w:rsid w:val="009120F3"/>
    <w:rsid w:val="009C19AC"/>
    <w:rsid w:val="00A47584"/>
    <w:rsid w:val="00BB7E42"/>
    <w:rsid w:val="00CC37C0"/>
    <w:rsid w:val="00D63F41"/>
    <w:rsid w:val="00E828B7"/>
    <w:rsid w:val="00ED71B5"/>
    <w:rsid w:val="00F3692C"/>
    <w:rsid w:val="00F4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8E5818-05EB-427B-AF69-067A707A7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link w:val="Heading2Char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character" w:customStyle="1" w:styleId="Heading2Char">
    <w:name w:val="Heading 2 Char"/>
    <w:basedOn w:val="DefaultParagraphFont"/>
    <w:link w:val="Heading2"/>
    <w:rsid w:val="007D3A62"/>
    <w:rPr>
      <w:rFonts w:ascii="BrowalliaUPC" w:eastAsia="BrowalliaUPC" w:hAnsi="BrowalliaUPC" w:cs="BrowalliaUPC"/>
      <w:sz w:val="36"/>
      <w:szCs w:val="36"/>
    </w:rPr>
  </w:style>
  <w:style w:type="table" w:customStyle="1" w:styleId="BorderLess1">
    <w:name w:val="Border Less1"/>
    <w:uiPriority w:val="99"/>
    <w:rsid w:val="0067747B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Varaporn Thanasuriyakiat</cp:lastModifiedBy>
  <cp:revision>2</cp:revision>
  <cp:lastPrinted>2017-06-29T02:26:00Z</cp:lastPrinted>
  <dcterms:created xsi:type="dcterms:W3CDTF">2017-06-30T02:05:00Z</dcterms:created>
  <dcterms:modified xsi:type="dcterms:W3CDTF">2017-06-30T02:05:00Z</dcterms:modified>
  <cp:category/>
</cp:coreProperties>
</file>