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365" w:rsidRDefault="00B54731" w:rsidP="00CE0FC7">
      <w:pPr>
        <w:jc w:val="center"/>
      </w:pP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กำหนดการศึกษาดูงาน</w:t>
      </w:r>
      <w:r>
        <w:br/>
      </w:r>
      <w:r w:rsidR="00D6699C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คณะ</w:t>
      </w:r>
      <w:r w:rsidR="00CE0FC7" w:rsidRPr="00CE0FC7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เจ้าหน้าที่ทุนการศึกษา</w:t>
      </w:r>
      <w:r w:rsidR="00CE0FC7" w:rsidRPr="00CE0FC7"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 </w:t>
      </w:r>
      <w:r w:rsidR="00CE0FC7" w:rsidRPr="00CE0FC7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ม</w:t>
      </w:r>
      <w:r w:rsidR="00CE0FC7" w:rsidRPr="00CE0FC7">
        <w:rPr>
          <w:rFonts w:ascii="BrowalliaUPC" w:eastAsia="BrowalliaUPC" w:hAnsi="BrowalliaUPC" w:cs="BrowalliaUPC"/>
          <w:b/>
          <w:bCs/>
          <w:sz w:val="36"/>
          <w:szCs w:val="36"/>
          <w:cs/>
        </w:rPr>
        <w:t>.</w:t>
      </w:r>
      <w:r w:rsidR="00CE0FC7" w:rsidRPr="00CE0FC7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แม่ฟ้าหลวง</w:t>
      </w:r>
      <w:r w:rsidR="00CE0FC7">
        <w:rPr>
          <w:rFonts w:ascii="BrowalliaUPC" w:eastAsia="BrowalliaUPC" w:hAnsi="BrowalliaUPC" w:cs="BrowalliaUPC"/>
          <w:b/>
          <w:bCs/>
          <w:sz w:val="36"/>
          <w:szCs w:val="36"/>
        </w:rPr>
        <w:t xml:space="preserve"> </w:t>
      </w:r>
      <w:r w:rsidR="00CE0FC7" w:rsidRPr="00CE0FC7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ม</w:t>
      </w:r>
      <w:r w:rsidR="00CE0FC7" w:rsidRPr="00CE0FC7">
        <w:rPr>
          <w:rFonts w:ascii="BrowalliaUPC" w:eastAsia="BrowalliaUPC" w:hAnsi="BrowalliaUPC" w:cs="BrowalliaUPC"/>
          <w:b/>
          <w:bCs/>
          <w:sz w:val="36"/>
          <w:szCs w:val="36"/>
          <w:cs/>
        </w:rPr>
        <w:t>.</w:t>
      </w:r>
      <w:r w:rsidR="00CE0FC7" w:rsidRPr="00CE0FC7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ราชภัฏเชียงราย</w:t>
      </w:r>
      <w:r w:rsidR="00CE0FC7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 xml:space="preserve">และ ม.พะเยา             </w:t>
      </w:r>
      <w:r w:rsidR="00CE0FC7">
        <w:rPr>
          <w:rFonts w:ascii="BrowalliaUPC" w:eastAsia="BrowalliaUPC" w:hAnsi="BrowalliaUPC" w:cs="BrowalliaUPC"/>
          <w:b/>
          <w:bCs/>
          <w:sz w:val="36"/>
          <w:szCs w:val="36"/>
        </w:rPr>
        <w:t xml:space="preserve"> </w:t>
      </w:r>
      <w:r w:rsidR="00CE0FC7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 xml:space="preserve">ณ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โครงการพัฒนาดอยตุง </w:t>
      </w:r>
      <w:r>
        <w:rPr>
          <w:rFonts w:ascii="BrowalliaUPC" w:eastAsia="BrowalliaUPC" w:hAnsi="BrowalliaUPC" w:cs="BrowalliaUPC"/>
          <w:b/>
          <w:bCs/>
          <w:sz w:val="36"/>
          <w:szCs w:val="36"/>
        </w:rPr>
        <w:t>(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พื้นที่ทรงงาน</w:t>
      </w:r>
      <w:r>
        <w:rPr>
          <w:rFonts w:ascii="BrowalliaUPC" w:eastAsia="BrowalliaUPC" w:hAnsi="BrowalliaUPC" w:cs="BrowalliaUPC"/>
          <w:b/>
          <w:bCs/>
          <w:sz w:val="36"/>
          <w:szCs w:val="36"/>
        </w:rPr>
        <w:t xml:space="preserve">) 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>อันเนื่องมาจากพระราชดำริ</w:t>
      </w:r>
      <w:r>
        <w:br/>
      </w:r>
      <w:r w:rsidR="00CE0FC7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ระหว่าง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วันที่ </w:t>
      </w:r>
      <w:r w:rsidR="00CE0FC7">
        <w:rPr>
          <w:rFonts w:ascii="BrowalliaUPC" w:eastAsia="BrowalliaUPC" w:hAnsi="BrowalliaUPC" w:cs="BrowalliaUPC"/>
          <w:b/>
          <w:bCs/>
          <w:sz w:val="36"/>
          <w:szCs w:val="36"/>
        </w:rPr>
        <w:t xml:space="preserve">8 – 9 </w:t>
      </w:r>
      <w:r w:rsidR="00CE0FC7">
        <w:rPr>
          <w:rFonts w:ascii="BrowalliaUPC" w:eastAsia="BrowalliaUPC" w:hAnsi="BrowalliaUPC" w:cs="BrowalliaUPC" w:hint="cs"/>
          <w:b/>
          <w:bCs/>
          <w:sz w:val="36"/>
          <w:szCs w:val="36"/>
          <w:cs/>
        </w:rPr>
        <w:t>เมษายน</w:t>
      </w:r>
      <w:r>
        <w:rPr>
          <w:rFonts w:ascii="BrowalliaUPC" w:eastAsia="BrowalliaUPC" w:hAnsi="BrowalliaUPC" w:cs="BrowalliaUPC"/>
          <w:b/>
          <w:bCs/>
          <w:sz w:val="36"/>
          <w:szCs w:val="36"/>
          <w:cs/>
        </w:rPr>
        <w:t xml:space="preserve"> </w:t>
      </w:r>
      <w:r>
        <w:rPr>
          <w:rFonts w:ascii="BrowalliaUPC" w:eastAsia="BrowalliaUPC" w:hAnsi="BrowalliaUPC" w:cs="BrowalliaUPC"/>
          <w:b/>
          <w:bCs/>
          <w:sz w:val="36"/>
          <w:szCs w:val="36"/>
        </w:rPr>
        <w:t>2564</w:t>
      </w:r>
      <w:r>
        <w:br/>
      </w:r>
    </w:p>
    <w:tbl>
      <w:tblPr>
        <w:tblStyle w:val="BlueHeader"/>
        <w:tblW w:w="9936" w:type="dxa"/>
        <w:tblInd w:w="-429" w:type="dxa"/>
        <w:tblLook w:val="04A0" w:firstRow="1" w:lastRow="0" w:firstColumn="1" w:lastColumn="0" w:noHBand="0" w:noVBand="1"/>
      </w:tblPr>
      <w:tblGrid>
        <w:gridCol w:w="1970"/>
        <w:gridCol w:w="6051"/>
        <w:gridCol w:w="1915"/>
      </w:tblGrid>
      <w:tr w:rsidR="00110365" w:rsidTr="00D6699C">
        <w:trPr>
          <w:trHeight w:val="250"/>
          <w:tblHeader/>
        </w:trPr>
        <w:tc>
          <w:tcPr>
            <w:tcW w:w="1970" w:type="dxa"/>
            <w:shd w:val="clear" w:color="auto" w:fill="002060"/>
          </w:tcPr>
          <w:p w:rsidR="00110365" w:rsidRDefault="00B54731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วันที่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/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เวลา</w:t>
            </w:r>
          </w:p>
        </w:tc>
        <w:tc>
          <w:tcPr>
            <w:tcW w:w="6051" w:type="dxa"/>
            <w:shd w:val="clear" w:color="auto" w:fill="002060"/>
          </w:tcPr>
          <w:p w:rsidR="00110365" w:rsidRDefault="00B54731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กำหนดการ</w:t>
            </w:r>
          </w:p>
        </w:tc>
        <w:tc>
          <w:tcPr>
            <w:tcW w:w="1915" w:type="dxa"/>
            <w:shd w:val="clear" w:color="auto" w:fill="002060"/>
          </w:tcPr>
          <w:p w:rsidR="00110365" w:rsidRDefault="00B54731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110365" w:rsidTr="00D6699C">
        <w:trPr>
          <w:trHeight w:val="250"/>
        </w:trPr>
        <w:tc>
          <w:tcPr>
            <w:tcW w:w="9936" w:type="dxa"/>
            <w:gridSpan w:val="3"/>
            <w:shd w:val="clear" w:color="auto" w:fill="9CC2E5"/>
            <w:vAlign w:val="center"/>
          </w:tcPr>
          <w:p w:rsidR="00110365" w:rsidRDefault="00CC6821">
            <w:pPr>
              <w:spacing w:after="0" w:line="240" w:lineRule="auto"/>
            </w:pP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วันพฤหัสบดีที่ </w:t>
            </w:r>
            <w:r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 xml:space="preserve">8 </w:t>
            </w:r>
            <w:r>
              <w:rPr>
                <w:rFonts w:ascii="BrowalliaUPC" w:eastAsia="BrowalliaUPC" w:hAnsi="BrowalliaUPC" w:cs="BrowalliaUPC" w:hint="cs"/>
                <w:b/>
                <w:bCs/>
                <w:sz w:val="32"/>
                <w:szCs w:val="32"/>
                <w:cs/>
              </w:rPr>
              <w:t>เมษายน</w:t>
            </w:r>
            <w:r w:rsidR="00B5473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 xml:space="preserve"> </w:t>
            </w:r>
            <w:r w:rsidR="00B54731">
              <w:rPr>
                <w:rFonts w:ascii="BrowalliaUPC" w:eastAsia="BrowalliaUPC" w:hAnsi="BrowalliaUPC" w:cs="BrowalliaUPC"/>
                <w:b/>
                <w:bCs/>
                <w:sz w:val="32"/>
                <w:szCs w:val="32"/>
              </w:rPr>
              <w:t>2564</w:t>
            </w:r>
          </w:p>
        </w:tc>
      </w:tr>
      <w:tr w:rsidR="00110365" w:rsidTr="00D6699C">
        <w:tc>
          <w:tcPr>
            <w:tcW w:w="1970" w:type="dxa"/>
          </w:tcPr>
          <w:p w:rsidR="00110365" w:rsidRPr="009760EF" w:rsidRDefault="009760EF" w:rsidP="009760EF">
            <w:pPr>
              <w:spacing w:after="0" w:line="240" w:lineRule="auto"/>
              <w:jc w:val="center"/>
              <w:rPr>
                <w:rFonts w:ascii="BrowalliaUPC" w:hAnsi="BrowalliaUPC" w:cs="BrowalliaUPC"/>
                <w:sz w:val="24"/>
                <w:szCs w:val="32"/>
                <w:cs/>
              </w:rPr>
            </w:pPr>
            <w:r>
              <w:rPr>
                <w:rFonts w:ascii="BrowalliaUPC" w:hAnsi="BrowalliaUPC" w:cs="BrowalliaUPC"/>
                <w:sz w:val="32"/>
                <w:szCs w:val="40"/>
              </w:rPr>
              <w:t xml:space="preserve">06:00 – 10:30 </w:t>
            </w:r>
            <w:r>
              <w:rPr>
                <w:rFonts w:ascii="BrowalliaUPC" w:hAnsi="BrowalliaUPC" w:cs="BrowalliaUPC" w:hint="cs"/>
                <w:sz w:val="24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110365" w:rsidRPr="009760EF" w:rsidRDefault="009760EF" w:rsidP="00D6699C">
            <w:pPr>
              <w:rPr>
                <w:rFonts w:cs="Browallia New"/>
                <w:sz w:val="24"/>
                <w:szCs w:val="32"/>
              </w:rPr>
            </w:pPr>
            <w:r>
              <w:rPr>
                <w:rFonts w:cs="Browallia New" w:hint="cs"/>
                <w:sz w:val="24"/>
                <w:szCs w:val="32"/>
                <w:cs/>
              </w:rPr>
              <w:t>คณะเจ้าหน้าที่จากมหาวิทยาลัยพะเยา จ.พะเยา ออกเดินทางไปยังโครงการพัฒนาดอยตุงฯ ต.แม่ฟ้าหลวง อ.แม่ฟ้าหลวง จ.เชียงราย</w:t>
            </w:r>
          </w:p>
        </w:tc>
        <w:tc>
          <w:tcPr>
            <w:tcW w:w="1915" w:type="dxa"/>
          </w:tcPr>
          <w:p w:rsidR="00110365" w:rsidRPr="0078596B" w:rsidRDefault="00110365">
            <w:pPr>
              <w:spacing w:after="0" w:line="240" w:lineRule="auto"/>
            </w:pPr>
          </w:p>
        </w:tc>
      </w:tr>
      <w:tr w:rsidR="009760EF" w:rsidTr="00D6699C">
        <w:tc>
          <w:tcPr>
            <w:tcW w:w="1970" w:type="dxa"/>
          </w:tcPr>
          <w:p w:rsidR="009760EF" w:rsidRDefault="009760EF" w:rsidP="009760EF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10:30 – 12.00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51" w:type="dxa"/>
          </w:tcPr>
          <w:p w:rsidR="009760EF" w:rsidRPr="00D6699C" w:rsidRDefault="00540068" w:rsidP="009760EF">
            <w:pPr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ศึกษาดูงาน</w:t>
            </w:r>
            <w:r w:rsidR="009760EF" w:rsidRPr="00D6699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ศูนย์ผลิตและจำหน่ายงานมือ</w:t>
            </w:r>
            <w:r w:rsidR="009760EF" w:rsidRPr="00D669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="009760E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และศูนย์การเรียนรู้ด้านการจัดการพลังงานและสิ่งแวดล้อม</w:t>
            </w:r>
          </w:p>
          <w:p w:rsidR="009760EF" w:rsidRPr="00037B31" w:rsidRDefault="009760EF" w:rsidP="00FC2AB8">
            <w:r w:rsidRPr="00D669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"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ครั้งแรกก่อตั้งขึ้นมาเพื่อเป็นศูนย์ฝึกอาชีพด้านหัตถกรรม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เป็นพัฒนาขั้นกลางน้ำ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โดยการสร้างงานสร้างอาชีพ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เพื่อให้ชาวบ้านมีรายได้ที่มั่นคง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พอเพียง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โดยการต่อยอดจากภูมิปัญญาเดิมของชาวบ้าน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และเสริมในสิ่งที่ขาด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โดยการให้วัตถุดิบที่มีคุณภาพ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อุปกรณ์ที่ได้มาตรฐานเหมาะสมกับการทำงาน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ตรวจสอบคุณภาพทุกขั้นตอน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สำคัญคือผลิตภัณฑ์ต้องออกแบบตามที่ลูกค้าหรือตลาดต้องการ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และชาวบ้านเองจะได้เรียนรู้การทำงานจากการปฏิบัติจริงด้วยตัวเอง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เป็นการพัฒนาทักษะความชำนาญเพิ่มขึ้นไปอีกด้วย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ซึ่งประกอบไปด้วย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•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ชมโรงงานทอผ้า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เย็บผ้า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•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ชมโรงงานกระดาษสา</w:t>
            </w:r>
            <w:r w:rsidRPr="00873BE0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• </w:t>
            </w:r>
            <w:r w:rsidRPr="00873BE0">
              <w:rPr>
                <w:rFonts w:ascii="BrowalliaUPC" w:eastAsia="BrowalliaUPC" w:hAnsi="BrowalliaUPC" w:cs="BrowalliaUPC" w:hint="cs"/>
                <w:i/>
                <w:iCs/>
                <w:sz w:val="28"/>
                <w:szCs w:val="28"/>
                <w:cs/>
              </w:rPr>
              <w:t>ชมโรงงานคั่วกาแฟดอยตุง</w:t>
            </w:r>
            <w:r w:rsidR="00FC2AB8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 xml:space="preserve"> </w:t>
            </w:r>
          </w:p>
        </w:tc>
        <w:tc>
          <w:tcPr>
            <w:tcW w:w="1915" w:type="dxa"/>
          </w:tcPr>
          <w:p w:rsidR="009760EF" w:rsidRDefault="009760EF" w:rsidP="009760EF">
            <w:pPr>
              <w:spacing w:after="0" w:line="240" w:lineRule="auto"/>
            </w:pPr>
          </w:p>
        </w:tc>
      </w:tr>
      <w:tr w:rsidR="009760EF" w:rsidTr="00D6699C">
        <w:tc>
          <w:tcPr>
            <w:tcW w:w="1970" w:type="dxa"/>
          </w:tcPr>
          <w:p w:rsidR="009760EF" w:rsidRDefault="009760EF" w:rsidP="009760EF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12:00 – 12.30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9760EF" w:rsidRPr="00D6699C" w:rsidRDefault="009760EF" w:rsidP="009760EF">
            <w:pPr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 w:rsidRPr="00D6699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ออกเดินทางไปยังห้องอาหารครัวตำหนัก</w:t>
            </w:r>
          </w:p>
        </w:tc>
        <w:tc>
          <w:tcPr>
            <w:tcW w:w="1915" w:type="dxa"/>
          </w:tcPr>
          <w:p w:rsidR="009760EF" w:rsidRDefault="009760EF" w:rsidP="009760EF">
            <w:pPr>
              <w:spacing w:after="0" w:line="240" w:lineRule="auto"/>
            </w:pPr>
          </w:p>
        </w:tc>
      </w:tr>
      <w:tr w:rsidR="009760EF" w:rsidTr="00D6699C">
        <w:tc>
          <w:tcPr>
            <w:tcW w:w="1970" w:type="dxa"/>
          </w:tcPr>
          <w:p w:rsidR="009760EF" w:rsidRDefault="009760EF" w:rsidP="009760EF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12:30 – 13.30 </w:t>
            </w: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51" w:type="dxa"/>
          </w:tcPr>
          <w:p w:rsidR="009760EF" w:rsidRDefault="009760EF" w:rsidP="009760EF"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รับประทานอาหารกลางวัน ณ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ครัวตำหนัก</w:t>
            </w:r>
          </w:p>
        </w:tc>
        <w:tc>
          <w:tcPr>
            <w:tcW w:w="1915" w:type="dxa"/>
          </w:tcPr>
          <w:p w:rsidR="009760EF" w:rsidRDefault="009760EF" w:rsidP="009760EF">
            <w:pPr>
              <w:spacing w:after="0" w:line="240" w:lineRule="auto"/>
            </w:pPr>
          </w:p>
        </w:tc>
      </w:tr>
      <w:tr w:rsidR="009760EF" w:rsidTr="00D6699C">
        <w:tc>
          <w:tcPr>
            <w:tcW w:w="1970" w:type="dxa"/>
          </w:tcPr>
          <w:p w:rsidR="009760EF" w:rsidRDefault="00141F2B" w:rsidP="009760EF">
            <w:pPr>
              <w:spacing w:after="0" w:line="240" w:lineRule="auto"/>
              <w:jc w:val="center"/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13:30 – 14:0</w:t>
            </w:r>
            <w:r w:rsidR="009760EF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9760EF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น</w:t>
            </w:r>
            <w:r w:rsidR="009760EF">
              <w:rPr>
                <w:rFonts w:ascii="BrowalliaUPC" w:eastAsia="BrowalliaUPC" w:hAnsi="BrowalliaUPC" w:cs="BrowalliaUPC"/>
                <w:sz w:val="32"/>
                <w:szCs w:val="32"/>
              </w:rPr>
              <w:t>.</w:t>
            </w:r>
          </w:p>
        </w:tc>
        <w:tc>
          <w:tcPr>
            <w:tcW w:w="6051" w:type="dxa"/>
          </w:tcPr>
          <w:p w:rsidR="009760EF" w:rsidRPr="00D6699C" w:rsidRDefault="00141F2B" w:rsidP="009760EF">
            <w:pPr>
              <w:rPr>
                <w:rFonts w:cstheme="minorBidi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เยี่ยมชมหอแห่งแรงบันดาลใจ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                                                 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หอนิทรรศการแห่งนี้เล่าเรื่องราวของราชสกุลมหิดลผ่านพระราชจริยวัตรปรัชญา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 ทุกพระองค์ต่างทรงเป็นแรงบันดาลใจให้กันและกัน เพื่อให้คนไทย โดยเฉพาะคนรุ่นใหม่ได้เรียนรู้และเข้าใจบทบาทของราชสกุลมหิดลที่มีต่อคนไทยและแผ่นดิน อีกทั้ง</w:t>
            </w:r>
            <w:r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lastRenderedPageBreak/>
              <w:t>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1915" w:type="dxa"/>
          </w:tcPr>
          <w:p w:rsidR="009760EF" w:rsidRDefault="009760EF" w:rsidP="009760EF">
            <w:pPr>
              <w:spacing w:after="0" w:line="240" w:lineRule="auto"/>
            </w:pPr>
          </w:p>
        </w:tc>
      </w:tr>
      <w:tr w:rsidR="00141F2B" w:rsidTr="00D6699C">
        <w:tc>
          <w:tcPr>
            <w:tcW w:w="1970" w:type="dxa"/>
          </w:tcPr>
          <w:p w:rsidR="00141F2B" w:rsidRDefault="00141F2B" w:rsidP="009760EF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40"/>
              </w:rPr>
              <w:t>14:0</w:t>
            </w:r>
            <w:r>
              <w:rPr>
                <w:rFonts w:ascii="Browallia New" w:hAnsi="Browallia New" w:cs="Browallia New"/>
                <w:sz w:val="32"/>
                <w:szCs w:val="40"/>
              </w:rPr>
              <w:t>0</w:t>
            </w:r>
            <w:r w:rsidRPr="002C449F">
              <w:rPr>
                <w:rFonts w:ascii="Browallia New" w:hAnsi="Browallia New" w:cs="Browallia New"/>
                <w:sz w:val="32"/>
                <w:szCs w:val="40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40"/>
              </w:rPr>
              <w:t>–</w:t>
            </w:r>
            <w:r w:rsidRPr="002C449F">
              <w:rPr>
                <w:rFonts w:ascii="Browallia New" w:hAnsi="Browallia New" w:cs="Browallia New"/>
                <w:sz w:val="32"/>
                <w:szCs w:val="40"/>
              </w:rPr>
              <w:t xml:space="preserve"> </w:t>
            </w:r>
            <w:r>
              <w:rPr>
                <w:rFonts w:ascii="Browallia New" w:hAnsi="Browallia New" w:cs="Browallia New"/>
                <w:sz w:val="32"/>
                <w:szCs w:val="40"/>
              </w:rPr>
              <w:t xml:space="preserve">15.00 </w:t>
            </w:r>
            <w:r w:rsidRPr="002C449F">
              <w:rPr>
                <w:rFonts w:ascii="Browallia New" w:hAnsi="Browallia New" w:cs="Browallia New" w:hint="cs"/>
                <w:sz w:val="24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141F2B" w:rsidRPr="00C55BA1" w:rsidRDefault="00141F2B" w:rsidP="009760EF">
            <w:pP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</w:pPr>
            <w:r w:rsidRPr="00D6699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รับฟังบรรยายสรุปเรื่องการพัฒนาตามตำราแม่ฟ้าหลวงและโครงการข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ย</w:t>
            </w:r>
            <w:r w:rsidRPr="00D6699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ายผล</w:t>
            </w:r>
            <w:r w:rsidRPr="00D669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 xml:space="preserve">โดยคุณอมรรัตน์ บังคมเนตร </w:t>
            </w:r>
            <w:r w:rsidRPr="00D6699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</w:t>
            </w:r>
            <w:r w:rsidRPr="00D6699C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D6699C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ห้องประชุม</w:t>
            </w:r>
            <w:r w:rsidR="00C55BA1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ชั้น </w:t>
            </w:r>
            <w:r w:rsidR="00C55BA1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2 </w:t>
            </w:r>
            <w:r w:rsidR="00C55BA1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หอแห่งแรงบันดาลใจ</w:t>
            </w:r>
          </w:p>
        </w:tc>
        <w:tc>
          <w:tcPr>
            <w:tcW w:w="1915" w:type="dxa"/>
          </w:tcPr>
          <w:p w:rsidR="00141F2B" w:rsidRDefault="00141F2B" w:rsidP="009760EF">
            <w:pPr>
              <w:spacing w:after="0" w:line="240" w:lineRule="auto"/>
            </w:pPr>
          </w:p>
        </w:tc>
      </w:tr>
      <w:tr w:rsidR="009760EF" w:rsidTr="00A5034C">
        <w:tc>
          <w:tcPr>
            <w:tcW w:w="1970" w:type="dxa"/>
          </w:tcPr>
          <w:p w:rsidR="009760EF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15:00 – 15.30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  <w:vAlign w:val="center"/>
          </w:tcPr>
          <w:p w:rsidR="009760EF" w:rsidRPr="00CB2939" w:rsidRDefault="00F70BD6" w:rsidP="009760EF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sz w:val="24"/>
                <w:szCs w:val="32"/>
                <w:cs/>
              </w:rPr>
              <w:t>เดินทางไปยังที่พักดอยตุงลอด์จ เช็คอิน</w:t>
            </w:r>
          </w:p>
        </w:tc>
        <w:tc>
          <w:tcPr>
            <w:tcW w:w="1915" w:type="dxa"/>
          </w:tcPr>
          <w:p w:rsidR="009760EF" w:rsidRDefault="009760EF" w:rsidP="009760EF">
            <w:pPr>
              <w:spacing w:after="0" w:line="240" w:lineRule="auto"/>
            </w:pPr>
            <w:bookmarkStart w:id="0" w:name="_GoBack"/>
            <w:bookmarkEnd w:id="0"/>
          </w:p>
        </w:tc>
      </w:tr>
      <w:tr w:rsidR="00F70BD6" w:rsidTr="00A5034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15:30 – 16:00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  <w:vAlign w:val="center"/>
          </w:tcPr>
          <w:p w:rsidR="00F70BD6" w:rsidRPr="00CB2939" w:rsidRDefault="00F70BD6" w:rsidP="00F70BD6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ออกเดินทางไปยังสวนรุกชาติแม่ฟ้าหลวง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  <w:tr w:rsidR="00F70BD6" w:rsidTr="00A5034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16:00 – 16:30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  <w:vAlign w:val="center"/>
          </w:tcPr>
          <w:p w:rsidR="00F70BD6" w:rsidRDefault="00F70BD6" w:rsidP="00F70BD6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>เยี่ยมชมสวนรุกชาติแม่ฟ้าหลวง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  <w:tr w:rsidR="00F70BD6" w:rsidTr="00A5034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16:30 – 16:40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  <w:vAlign w:val="center"/>
          </w:tcPr>
          <w:p w:rsidR="00F70BD6" w:rsidRPr="00F70BD6" w:rsidRDefault="00F70BD6" w:rsidP="00F70BD6">
            <w:pPr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70BD6">
              <w:rPr>
                <w:rFonts w:ascii="Browallia New" w:hAnsi="Browallia New" w:cs="Browallia New"/>
                <w:sz w:val="32"/>
                <w:szCs w:val="32"/>
                <w:cs/>
              </w:rPr>
              <w:t>ออกเดินทางไปยังฐานปฏิบัติการทางทหารดอยช้างมูบ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  <w:tr w:rsidR="00F70BD6" w:rsidTr="00A5034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16:40 – 17:30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  <w:vAlign w:val="center"/>
          </w:tcPr>
          <w:p w:rsidR="00F70BD6" w:rsidRPr="003E5355" w:rsidRDefault="00F70BD6" w:rsidP="00F70BD6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CB29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เยี่ยมชมฐานปฏิบัติการทางทหารดอยช้างมูบชายแดนไทย</w:t>
            </w:r>
            <w:r w:rsidRPr="00CB29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-</w:t>
            </w:r>
            <w:r w:rsidRPr="00CB29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พม่า</w:t>
            </w:r>
            <w:r w:rsidRPr="00CB29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CB29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ณ</w:t>
            </w:r>
            <w:r w:rsidRPr="00CB29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CB29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ฐานทหารดอยช้างมูบ</w:t>
            </w:r>
            <w:r w:rsidRPr="00CB2939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 </w:t>
            </w:r>
            <w:r w:rsidRPr="00CB2939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เพื่อกลับไปย้อนดูภาพพื้นที่ดอยตุงในอดีต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  <w:tr w:rsidR="00F70BD6" w:rsidTr="00D6699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17:30 – 1</w:t>
            </w:r>
            <w:r w:rsidR="00DD3E21">
              <w:rPr>
                <w:rFonts w:ascii="BrowalliaUPC" w:eastAsia="BrowalliaUPC" w:hAnsi="BrowalliaUPC" w:cs="BrowalliaUPC"/>
                <w:sz w:val="32"/>
                <w:szCs w:val="32"/>
              </w:rPr>
              <w:t>8:0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F70BD6" w:rsidRDefault="00F70BD6" w:rsidP="00F70BD6">
            <w:pPr>
              <w:rPr>
                <w:rFonts w:ascii="BrowalliaUPC" w:hAnsi="BrowalliaUPC" w:cs="BrowalliaUPC"/>
                <w:sz w:val="24"/>
                <w:szCs w:val="32"/>
                <w:cs/>
              </w:rPr>
            </w:pPr>
            <w:r>
              <w:rPr>
                <w:rFonts w:ascii="BrowalliaUPC" w:hAnsi="BrowalliaUPC" w:cs="BrowalliaUPC" w:hint="cs"/>
                <w:sz w:val="24"/>
                <w:szCs w:val="32"/>
                <w:cs/>
              </w:rPr>
              <w:t>เดินทางไปยังห้องอาหารครัวตำหนัก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  <w:tr w:rsidR="00F70BD6" w:rsidTr="00D6699C">
        <w:tc>
          <w:tcPr>
            <w:tcW w:w="1970" w:type="dxa"/>
          </w:tcPr>
          <w:p w:rsidR="00F70BD6" w:rsidRPr="00250382" w:rsidRDefault="00DD3E21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>18:0</w:t>
            </w:r>
            <w:r w:rsidR="00F70BD6">
              <w:rPr>
                <w:rFonts w:ascii="BrowalliaUPC" w:eastAsia="BrowalliaUPC" w:hAnsi="BrowalliaUPC" w:cs="BrowalliaUPC"/>
                <w:sz w:val="32"/>
                <w:szCs w:val="32"/>
              </w:rPr>
              <w:t>0 – 1</w:t>
            </w:r>
            <w:r>
              <w:rPr>
                <w:rFonts w:ascii="BrowalliaUPC" w:eastAsia="BrowalliaUPC" w:hAnsi="BrowalliaUPC" w:cs="BrowalliaUPC"/>
                <w:sz w:val="32"/>
                <w:szCs w:val="32"/>
              </w:rPr>
              <w:t>9:0</w:t>
            </w:r>
            <w:r w:rsidR="00F70BD6"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 </w:t>
            </w:r>
            <w:r w:rsidR="00F70BD6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F70BD6" w:rsidRPr="00037B31" w:rsidRDefault="00F70BD6" w:rsidP="00F70BD6">
            <w:pPr>
              <w:rPr>
                <w:rFonts w:ascii="BrowalliaUPC" w:hAnsi="BrowalliaUPC" w:cs="BrowalliaUPC"/>
                <w:sz w:val="24"/>
                <w:szCs w:val="32"/>
                <w:cs/>
              </w:rPr>
            </w:pPr>
            <w:r>
              <w:rPr>
                <w:rFonts w:ascii="BrowalliaUPC" w:hAnsi="BrowalliaUPC" w:cs="BrowalliaUPC" w:hint="cs"/>
                <w:sz w:val="24"/>
                <w:szCs w:val="32"/>
                <w:cs/>
              </w:rPr>
              <w:t>รับประทานอาหารเย็น ณ ครัวตำหนัก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  <w:tr w:rsidR="00F70BD6" w:rsidTr="00D6699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19:00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F70BD6" w:rsidRDefault="00F70BD6" w:rsidP="00F70BD6">
            <w:pPr>
              <w:rPr>
                <w:rFonts w:ascii="BrowalliaUPC" w:hAnsi="BrowalliaUPC" w:cs="BrowalliaUPC"/>
                <w:sz w:val="24"/>
                <w:szCs w:val="32"/>
                <w:cs/>
              </w:rPr>
            </w:pPr>
            <w:r>
              <w:rPr>
                <w:rFonts w:ascii="BrowalliaUPC" w:hAnsi="BrowalliaUPC" w:cs="BrowalliaUPC" w:hint="cs"/>
                <w:sz w:val="24"/>
                <w:szCs w:val="32"/>
                <w:cs/>
              </w:rPr>
              <w:t>เข้าที่พักดอยตุงลอด์จพักผ่อนตามอัธยาศัย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  <w:tr w:rsidR="00F70BD6" w:rsidTr="002C449F">
        <w:tc>
          <w:tcPr>
            <w:tcW w:w="9936" w:type="dxa"/>
            <w:gridSpan w:val="3"/>
            <w:shd w:val="clear" w:color="auto" w:fill="8DB3E2" w:themeFill="text2" w:themeFillTint="66"/>
          </w:tcPr>
          <w:p w:rsidR="00F70BD6" w:rsidRPr="002C449F" w:rsidRDefault="00F70BD6" w:rsidP="00F70BD6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2C449F"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วันศุกร์ที่ </w:t>
            </w:r>
            <w:r>
              <w:rPr>
                <w:rFonts w:ascii="Browallia New" w:hAnsi="Browallia New" w:cs="Browallia New"/>
                <w:b/>
                <w:bCs/>
                <w:sz w:val="32"/>
                <w:szCs w:val="32"/>
              </w:rPr>
              <w:t xml:space="preserve">9 </w:t>
            </w:r>
            <w:r>
              <w:rPr>
                <w:rFonts w:ascii="Browallia New" w:hAnsi="Browallia New" w:cs="Browallia New" w:hint="cs"/>
                <w:b/>
                <w:bCs/>
                <w:sz w:val="32"/>
                <w:szCs w:val="32"/>
                <w:cs/>
              </w:rPr>
              <w:t xml:space="preserve">เมษายน </w:t>
            </w:r>
            <w:r w:rsidRPr="002C449F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2564</w:t>
            </w:r>
          </w:p>
        </w:tc>
      </w:tr>
      <w:tr w:rsidR="00F70BD6" w:rsidTr="00D6699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07:30 – 08:30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F70BD6" w:rsidRDefault="00F70BD6" w:rsidP="00F70BD6">
            <w:pPr>
              <w:rPr>
                <w:rFonts w:ascii="BrowalliaUPC" w:hAnsi="BrowalliaUPC" w:cs="BrowalliaUPC"/>
                <w:sz w:val="24"/>
                <w:szCs w:val="32"/>
                <w:cs/>
              </w:rPr>
            </w:pPr>
            <w:r>
              <w:rPr>
                <w:rFonts w:ascii="BrowalliaUPC" w:hAnsi="BrowalliaUPC" w:cs="BrowalliaUPC" w:hint="cs"/>
                <w:sz w:val="24"/>
                <w:szCs w:val="32"/>
                <w:cs/>
              </w:rPr>
              <w:t>รับประทานอาหารเช้า พร้อมเช็คเอ้าท์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  <w:tr w:rsidR="00F70BD6" w:rsidTr="00D6699C">
        <w:tc>
          <w:tcPr>
            <w:tcW w:w="1970" w:type="dxa"/>
          </w:tcPr>
          <w:p w:rsidR="00F70BD6" w:rsidRPr="002C449F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08:30 – 09:15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F70BD6" w:rsidRDefault="00F70BD6" w:rsidP="00F70BD6">
            <w:pPr>
              <w:rPr>
                <w:rFonts w:ascii="BrowalliaUPC" w:hAnsi="BrowalliaUPC" w:cs="BrowalliaUPC"/>
                <w:sz w:val="24"/>
                <w:szCs w:val="32"/>
              </w:rPr>
            </w:pPr>
            <w:r w:rsidRPr="002C449F">
              <w:rPr>
                <w:rFonts w:ascii="BrowalliaUPC" w:hAnsi="BrowalliaUPC" w:cs="BrowalliaUPC" w:hint="cs"/>
                <w:sz w:val="24"/>
                <w:szCs w:val="32"/>
                <w:cs/>
              </w:rPr>
              <w:t>เยี่ยมชมพระตำหนักดอยตุง</w:t>
            </w:r>
          </w:p>
          <w:p w:rsidR="00F70BD6" w:rsidRPr="00AB74FF" w:rsidRDefault="00F70BD6" w:rsidP="00F70BD6">
            <w:pPr>
              <w:rPr>
                <w:rFonts w:ascii="BrowalliaUPC" w:hAnsi="BrowalliaUPC" w:cs="BrowalliaUPC"/>
                <w:i/>
                <w:iCs/>
                <w:sz w:val="24"/>
                <w:szCs w:val="32"/>
                <w:cs/>
              </w:rPr>
            </w:pP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“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พระตำหนักดอยตุงเป็นที่ประทับและที่ทรงงานของสมเด็จย่า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เพื่อพระองค์จะได้สังเกตและทำงานพัฒนาอย่างใกล้ชิด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“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บ้านที่ดอยตุง</w:t>
            </w:r>
            <w:r w:rsidRPr="00AB74FF">
              <w:rPr>
                <w:rFonts w:ascii="BrowalliaUPC" w:hAnsi="BrowalliaUPC" w:cs="BrowalliaUPC" w:hint="eastAsia"/>
                <w:i/>
                <w:iCs/>
                <w:sz w:val="22"/>
                <w:szCs w:val="28"/>
                <w:cs/>
              </w:rPr>
              <w:t>”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เกิดจากพระราชกระแสรับสั่ง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“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ถ้าไม่มีโครงการพัฒนาดอยตุงฯ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ฉันจะไม่สร้างบ้านอยู่ที่นี่</w:t>
            </w:r>
            <w:r w:rsidRPr="00AB74FF">
              <w:rPr>
                <w:rFonts w:ascii="BrowalliaUPC" w:hAnsi="BrowalliaUPC" w:cs="BrowalliaUPC" w:hint="eastAsia"/>
                <w:i/>
                <w:iCs/>
                <w:sz w:val="22"/>
                <w:szCs w:val="28"/>
                <w:cs/>
              </w:rPr>
              <w:t>”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พระตำหนักดอยตุงจึงเป็นสัญลักษณ์แสดงความเรียบง่ายและการทรงงานหนักเพื่อพสกนิกรของพระองค์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>"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  <w:tr w:rsidR="00F70BD6" w:rsidTr="00D6699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lastRenderedPageBreak/>
              <w:t xml:space="preserve">09:15 – 10:15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F70BD6" w:rsidRDefault="00F70BD6" w:rsidP="00F70BD6">
            <w:pPr>
              <w:rPr>
                <w:rFonts w:ascii="BrowalliaUPC" w:hAnsi="BrowalliaUPC" w:cs="BrowalliaUPC"/>
                <w:sz w:val="24"/>
                <w:szCs w:val="32"/>
              </w:rPr>
            </w:pPr>
            <w:r>
              <w:rPr>
                <w:rFonts w:ascii="BrowalliaUPC" w:hAnsi="BrowalliaUPC" w:cs="BrowalliaUPC" w:hint="cs"/>
                <w:sz w:val="24"/>
                <w:szCs w:val="32"/>
                <w:cs/>
              </w:rPr>
              <w:t>เยี่ยมชมสวนแม่ฟ้าหลวง</w:t>
            </w:r>
          </w:p>
          <w:p w:rsidR="00F70BD6" w:rsidRPr="00AB74FF" w:rsidRDefault="00F70BD6" w:rsidP="00F70BD6">
            <w:pPr>
              <w:rPr>
                <w:rFonts w:ascii="BrowalliaUPC" w:hAnsi="BrowalliaUPC" w:cs="BrowalliaUPC"/>
                <w:i/>
                <w:iCs/>
                <w:sz w:val="24"/>
                <w:szCs w:val="32"/>
                <w:cs/>
              </w:rPr>
            </w:pP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>"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สวนไม้ดอกไม้ประดับเมืองหนาวแห่งนี้เป็นแหล่งท่องเที่ยวหลักที่ช่วยสร้างงานและรายได้ให้ดอยตุง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ทั้งยังช่วยพัฒนาทักษะอาชีพที่หลากหลาย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ตั้งแต่การท่องเที่ยว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การเพาะเลี้ยงเนื้อเยื่อ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และโรงเพาะปลูก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ซึ่งทักษะและรายได้เหล่านี้ถือเป็นการสร้างพลังให้ชุมชน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 xml:space="preserve"> </w:t>
            </w:r>
            <w:r w:rsidRPr="00AB74FF">
              <w:rPr>
                <w:rFonts w:ascii="BrowalliaUPC" w:hAnsi="BrowalliaUPC" w:cs="BrowalliaUPC" w:hint="cs"/>
                <w:i/>
                <w:iCs/>
                <w:sz w:val="22"/>
                <w:szCs w:val="28"/>
                <w:cs/>
              </w:rPr>
              <w:t>เปลี่ยนอาชีพให้ชาวบ้านหลายคนจากแรงงานรับจ้างเป็นเจ้าของกิจการ</w:t>
            </w:r>
            <w:r w:rsidRPr="00AB74FF">
              <w:rPr>
                <w:rFonts w:ascii="BrowalliaUPC" w:hAnsi="BrowalliaUPC" w:cs="BrowalliaUPC"/>
                <w:i/>
                <w:iCs/>
                <w:sz w:val="22"/>
                <w:szCs w:val="28"/>
                <w:cs/>
              </w:rPr>
              <w:t>"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  <w:r>
              <w:t>Tree Top Walk</w:t>
            </w:r>
          </w:p>
        </w:tc>
      </w:tr>
      <w:tr w:rsidR="00F70BD6" w:rsidTr="00D6699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10:30 – 11.45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F70BD6" w:rsidRDefault="00F70BD6" w:rsidP="00F70BD6">
            <w:pPr>
              <w:rPr>
                <w:rFonts w:ascii="BrowalliaUPC" w:hAnsi="BrowalliaUPC" w:cs="BrowalliaUPC"/>
                <w:sz w:val="24"/>
                <w:szCs w:val="32"/>
                <w:cs/>
              </w:rPr>
            </w:pPr>
            <w:r w:rsidRPr="002C449F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(ชิมแมคคาเดเมีย</w:t>
            </w:r>
            <w:r w:rsidRPr="002C449F"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)</w:t>
            </w:r>
            <w:r w:rsidRPr="002C449F">
              <w:br/>
            </w:r>
            <w:r w:rsidRPr="002C449F">
              <w:rPr>
                <w:rFonts w:ascii="BrowalliaUPC" w:eastAsia="BrowalliaUPC" w:hAnsi="BrowalliaUPC" w:cs="BrowalliaUPC"/>
                <w:i/>
                <w:iCs/>
                <w:sz w:val="32"/>
                <w:szCs w:val="32"/>
              </w:rPr>
              <w:t>"</w:t>
            </w:r>
            <w:r w:rsidRPr="00AB74FF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บริษัทนวุติ จำกัด ก่อตั้งขึ้นในปี พ</w:t>
            </w:r>
            <w:r w:rsidRPr="00AB74FF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.</w:t>
            </w:r>
            <w:r w:rsidRPr="00AB74FF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ศ</w:t>
            </w:r>
            <w:r w:rsidRPr="00AB74FF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 xml:space="preserve">. 2532 </w:t>
            </w:r>
            <w:r w:rsidRPr="00AB74FF">
              <w:rPr>
                <w:rFonts w:ascii="BrowalliaUPC" w:eastAsia="BrowalliaUPC" w:hAnsi="BrowalliaUPC" w:cs="BrowalliaUPC"/>
                <w:i/>
                <w:iCs/>
                <w:sz w:val="28"/>
                <w:szCs w:val="28"/>
                <w:cs/>
              </w:rPr>
              <w:t>เป็นความร่วมมือกันกับภาคเอกชน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  <w:r w:rsidRPr="00AB74FF">
              <w:rPr>
                <w:rFonts w:ascii="BrowalliaUPC" w:eastAsia="BrowalliaUPC" w:hAnsi="BrowalliaUPC" w:cs="BrowalliaUPC"/>
                <w:i/>
                <w:iCs/>
                <w:sz w:val="28"/>
                <w:szCs w:val="28"/>
              </w:rPr>
              <w:t>"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  <w:tr w:rsidR="00F70BD6" w:rsidTr="00D6699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 12.00 – 13:00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F70BD6" w:rsidRDefault="00F70BD6" w:rsidP="00F70BD6">
            <w:pPr>
              <w:rPr>
                <w:rFonts w:ascii="BrowalliaUPC" w:hAnsi="BrowalliaUPC" w:cs="BrowalliaUPC"/>
                <w:sz w:val="24"/>
                <w:szCs w:val="32"/>
                <w:cs/>
              </w:rPr>
            </w:pPr>
            <w:r w:rsidRPr="00D7626E">
              <w:rPr>
                <w:rFonts w:ascii="BrowalliaUPC" w:hAnsi="BrowalliaUPC" w:cs="BrowalliaUPC" w:hint="cs"/>
                <w:sz w:val="24"/>
                <w:szCs w:val="32"/>
                <w:cs/>
              </w:rPr>
              <w:t>รับประทานอาหารกลางวัน</w:t>
            </w:r>
            <w:r w:rsidRPr="00D7626E">
              <w:rPr>
                <w:rFonts w:ascii="BrowalliaUPC" w:hAnsi="BrowalliaUPC" w:cs="BrowalliaUPC"/>
                <w:sz w:val="24"/>
                <w:szCs w:val="32"/>
                <w:cs/>
              </w:rPr>
              <w:t xml:space="preserve"> </w:t>
            </w:r>
            <w:r w:rsidRPr="00D7626E">
              <w:rPr>
                <w:rFonts w:ascii="BrowalliaUPC" w:hAnsi="BrowalliaUPC" w:cs="BrowalliaUPC" w:hint="cs"/>
                <w:sz w:val="24"/>
                <w:szCs w:val="32"/>
                <w:cs/>
              </w:rPr>
              <w:t>ณ</w:t>
            </w:r>
            <w:r w:rsidRPr="00D7626E">
              <w:rPr>
                <w:rFonts w:ascii="BrowalliaUPC" w:hAnsi="BrowalliaUPC" w:cs="BrowalliaUPC"/>
                <w:sz w:val="24"/>
                <w:szCs w:val="32"/>
                <w:cs/>
              </w:rPr>
              <w:t xml:space="preserve"> </w:t>
            </w:r>
            <w:r w:rsidRPr="00D7626E">
              <w:rPr>
                <w:rFonts w:ascii="BrowalliaUPC" w:hAnsi="BrowalliaUPC" w:cs="BrowalliaUPC" w:hint="cs"/>
                <w:sz w:val="24"/>
                <w:szCs w:val="32"/>
                <w:cs/>
              </w:rPr>
              <w:t>ครัวตำหนัก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  <w:tr w:rsidR="00F70BD6" w:rsidTr="00D6699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13:00 – 14:00 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F70BD6" w:rsidRPr="00AB74FF" w:rsidRDefault="00AB74FF" w:rsidP="00F70BD6">
            <w:pPr>
              <w:rPr>
                <w:rFonts w:ascii="BrowalliaUPC" w:hAnsi="BrowalliaUPC" w:cs="BrowalliaUPC"/>
                <w:sz w:val="24"/>
                <w:szCs w:val="32"/>
                <w:cs/>
              </w:rPr>
            </w:pPr>
            <w:r>
              <w:rPr>
                <w:rFonts w:ascii="BrowalliaUPC" w:hAnsi="BrowalliaUPC" w:cs="BrowalliaUPC"/>
                <w:sz w:val="32"/>
                <w:szCs w:val="32"/>
                <w:cs/>
              </w:rPr>
              <w:t>เลือกซื้อสินค้าตามอัธยา</w:t>
            </w:r>
            <w:r>
              <w:rPr>
                <w:rFonts w:ascii="BrowalliaUPC" w:hAnsi="BrowalliaUPC" w:cs="BrowalliaUPC" w:hint="cs"/>
                <w:sz w:val="32"/>
                <w:szCs w:val="32"/>
                <w:cs/>
              </w:rPr>
              <w:t>ศั</w:t>
            </w:r>
            <w:r w:rsidRPr="00AB74FF">
              <w:rPr>
                <w:rFonts w:ascii="BrowalliaUPC" w:hAnsi="BrowalliaUPC" w:cs="BrowalliaUPC"/>
                <w:sz w:val="32"/>
                <w:szCs w:val="32"/>
                <w:cs/>
              </w:rPr>
              <w:t>ย</w:t>
            </w:r>
          </w:p>
        </w:tc>
        <w:tc>
          <w:tcPr>
            <w:tcW w:w="1915" w:type="dxa"/>
          </w:tcPr>
          <w:p w:rsidR="00F70BD6" w:rsidRPr="00F70BD6" w:rsidRDefault="00F70BD6" w:rsidP="00F70BD6">
            <w:pPr>
              <w:spacing w:after="0" w:line="240" w:lineRule="auto"/>
              <w:rPr>
                <w:rFonts w:cstheme="minorBidi"/>
                <w:cs/>
              </w:rPr>
            </w:pPr>
          </w:p>
        </w:tc>
      </w:tr>
      <w:tr w:rsidR="00F70BD6" w:rsidTr="00D6699C">
        <w:tc>
          <w:tcPr>
            <w:tcW w:w="1970" w:type="dxa"/>
          </w:tcPr>
          <w:p w:rsidR="00F70BD6" w:rsidRDefault="00F70BD6" w:rsidP="00F70BD6">
            <w:pPr>
              <w:spacing w:after="0" w:line="240" w:lineRule="auto"/>
              <w:jc w:val="center"/>
              <w:rPr>
                <w:rFonts w:ascii="BrowalliaUPC" w:eastAsia="BrowalliaUPC" w:hAnsi="BrowalliaUPC" w:cs="BrowalliaUPC"/>
                <w:sz w:val="32"/>
                <w:szCs w:val="32"/>
                <w:cs/>
              </w:rPr>
            </w:pPr>
            <w:r>
              <w:rPr>
                <w:rFonts w:ascii="BrowalliaUPC" w:eastAsia="BrowalliaUPC" w:hAnsi="BrowalliaUPC" w:cs="BrowalliaUPC"/>
                <w:sz w:val="32"/>
                <w:szCs w:val="32"/>
              </w:rPr>
              <w:t xml:space="preserve">14:00 </w:t>
            </w:r>
            <w:r>
              <w:rPr>
                <w:rFonts w:ascii="BrowalliaUPC" w:eastAsia="BrowalliaUPC" w:hAnsi="BrowalliaUPC" w:cs="BrowalliaUPC" w:hint="cs"/>
                <w:sz w:val="32"/>
                <w:szCs w:val="32"/>
                <w:cs/>
              </w:rPr>
              <w:t>น.</w:t>
            </w:r>
          </w:p>
        </w:tc>
        <w:tc>
          <w:tcPr>
            <w:tcW w:w="6051" w:type="dxa"/>
          </w:tcPr>
          <w:p w:rsidR="00F70BD6" w:rsidRDefault="00F70BD6" w:rsidP="00F70BD6">
            <w:pPr>
              <w:rPr>
                <w:rFonts w:ascii="BrowalliaUPC" w:hAnsi="BrowalliaUPC" w:cs="BrowalliaUPC"/>
                <w:sz w:val="24"/>
                <w:szCs w:val="32"/>
                <w:cs/>
              </w:rPr>
            </w:pPr>
            <w:r>
              <w:rPr>
                <w:rFonts w:ascii="BrowalliaUPC" w:hAnsi="BrowalliaUPC" w:cs="BrowalliaUPC" w:hint="cs"/>
                <w:sz w:val="24"/>
                <w:szCs w:val="32"/>
                <w:cs/>
              </w:rPr>
              <w:t>เดินทางกลับโดยสวัสดิภาพ</w:t>
            </w:r>
          </w:p>
        </w:tc>
        <w:tc>
          <w:tcPr>
            <w:tcW w:w="1915" w:type="dxa"/>
          </w:tcPr>
          <w:p w:rsidR="00F70BD6" w:rsidRDefault="00F70BD6" w:rsidP="00F70BD6">
            <w:pPr>
              <w:spacing w:after="0" w:line="240" w:lineRule="auto"/>
            </w:pPr>
          </w:p>
        </w:tc>
      </w:tr>
    </w:tbl>
    <w:p w:rsidR="00110365" w:rsidRDefault="00110365"/>
    <w:p w:rsidR="00110365" w:rsidRDefault="00B54731">
      <w:pPr>
        <w:spacing w:before="7"/>
      </w:pPr>
      <w:r>
        <w:rPr>
          <w:rFonts w:ascii="BrowalliaUPC" w:eastAsia="BrowalliaUPC" w:hAnsi="BrowalliaUPC" w:cs="BrowalliaUPC"/>
          <w:sz w:val="28"/>
          <w:szCs w:val="28"/>
          <w:u w:val="single"/>
          <w:cs/>
        </w:rPr>
        <w:t>หมายเหตุ</w:t>
      </w:r>
      <w:r>
        <w:rPr>
          <w:rFonts w:ascii="BrowalliaUPC" w:eastAsia="BrowalliaUPC" w:hAnsi="BrowalliaUPC" w:cs="BrowalliaUPC"/>
          <w:sz w:val="28"/>
          <w:szCs w:val="28"/>
          <w:u w:val="single"/>
        </w:rPr>
        <w:t>:</w:t>
      </w:r>
    </w:p>
    <w:p w:rsidR="00110365" w:rsidRDefault="007C0E0D" w:rsidP="007C0E0D">
      <w:pPr>
        <w:ind w:left="360"/>
      </w:pPr>
      <w:r>
        <w:rPr>
          <w:rFonts w:ascii="BrowalliaUPC" w:eastAsia="BrowalliaUPC" w:hAnsi="BrowalliaUPC" w:cs="BrowalliaUPC"/>
          <w:sz w:val="28"/>
          <w:szCs w:val="28"/>
        </w:rPr>
        <w:t xml:space="preserve">1. </w:t>
      </w:r>
      <w:r w:rsidR="00B54731">
        <w:rPr>
          <w:rFonts w:ascii="BrowalliaUPC" w:eastAsia="BrowalliaUPC" w:hAnsi="BrowalliaUPC" w:cs="BrowalliaUPC"/>
          <w:sz w:val="28"/>
          <w:szCs w:val="28"/>
          <w:cs/>
        </w:rPr>
        <w:t>กำหนดการอาจเปลี่ยนแปลงได้ตามความเหมาะสม</w:t>
      </w:r>
      <w:r>
        <w:rPr>
          <w:rFonts w:cstheme="minorBidi" w:hint="cs"/>
          <w:cs/>
        </w:rPr>
        <w:t xml:space="preserve">                                                                                                                            </w:t>
      </w:r>
      <w:r>
        <w:rPr>
          <w:rFonts w:cstheme="minorBidi"/>
        </w:rPr>
        <w:t xml:space="preserve">2. </w:t>
      </w:r>
      <w:r w:rsidR="00B54731" w:rsidRPr="007C0E0D">
        <w:rPr>
          <w:rFonts w:ascii="BrowalliaUPC" w:eastAsia="BrowalliaUPC" w:hAnsi="BrowalliaUPC" w:cs="BrowalliaUPC"/>
          <w:sz w:val="28"/>
          <w:szCs w:val="28"/>
          <w:cs/>
        </w:rPr>
        <w:t>การเตรียมตัว</w:t>
      </w:r>
    </w:p>
    <w:p w:rsidR="00110365" w:rsidRDefault="00B54731">
      <w:pPr>
        <w:numPr>
          <w:ilvl w:val="1"/>
          <w:numId w:val="2"/>
        </w:numPr>
      </w:pPr>
      <w:r>
        <w:rPr>
          <w:rFonts w:ascii="BrowalliaUPC" w:eastAsia="BrowalliaUPC" w:hAnsi="BrowalliaUPC" w:cs="BrowalliaUPC"/>
          <w:sz w:val="28"/>
          <w:szCs w:val="28"/>
          <w:cs/>
        </w:rPr>
        <w:t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 w:rsidR="00110365" w:rsidRDefault="00B54731">
      <w:pPr>
        <w:numPr>
          <w:ilvl w:val="1"/>
          <w:numId w:val="2"/>
        </w:numPr>
      </w:pPr>
      <w:r>
        <w:rPr>
          <w:rFonts w:ascii="BrowalliaUPC" w:eastAsia="BrowalliaUPC" w:hAnsi="BrowalliaUPC" w:cs="BrowalliaUPC"/>
          <w:sz w:val="28"/>
          <w:szCs w:val="28"/>
          <w:cs/>
        </w:rPr>
        <w:t>ยาประจำตัว</w:t>
      </w:r>
    </w:p>
    <w:p w:rsidR="00110365" w:rsidRDefault="00B54731">
      <w:pPr>
        <w:numPr>
          <w:ilvl w:val="1"/>
          <w:numId w:val="2"/>
        </w:numPr>
      </w:pPr>
      <w:r>
        <w:rPr>
          <w:rFonts w:ascii="BrowalliaUPC" w:eastAsia="BrowalliaUPC" w:hAnsi="BrowalliaUPC" w:cs="BrowalliaUPC"/>
          <w:sz w:val="28"/>
          <w:szCs w:val="28"/>
          <w:cs/>
        </w:rPr>
        <w:t>อุปกรณ์กันแดด</w:t>
      </w:r>
      <w:r>
        <w:rPr>
          <w:rFonts w:ascii="BrowalliaUPC" w:eastAsia="BrowalliaUPC" w:hAnsi="BrowalliaUPC" w:cs="BrowalliaUPC"/>
          <w:sz w:val="28"/>
          <w:szCs w:val="28"/>
        </w:rPr>
        <w:t>/</w:t>
      </w:r>
      <w:r>
        <w:rPr>
          <w:rFonts w:ascii="BrowalliaUPC" w:eastAsia="BrowalliaUPC" w:hAnsi="BrowalliaUPC" w:cs="BrowalliaUPC"/>
          <w:sz w:val="28"/>
          <w:szCs w:val="28"/>
          <w:cs/>
        </w:rPr>
        <w:t>ฝน เช่น หมวก ปลอกแขน ร่มพับ เสื้อกันลม</w:t>
      </w:r>
    </w:p>
    <w:p w:rsidR="00110365" w:rsidRDefault="00B54731">
      <w:pPr>
        <w:numPr>
          <w:ilvl w:val="1"/>
          <w:numId w:val="2"/>
        </w:numPr>
      </w:pPr>
      <w:r>
        <w:rPr>
          <w:rFonts w:ascii="BrowalliaUPC" w:eastAsia="BrowalliaUPC" w:hAnsi="BrowalliaUPC" w:cs="BrowalliaUPC"/>
          <w:sz w:val="28"/>
          <w:szCs w:val="28"/>
          <w:cs/>
        </w:rPr>
        <w:lastRenderedPageBreak/>
        <w:t>กระบอกน้ำหรือกระติกน้ำส่วนตัว</w:t>
      </w:r>
    </w:p>
    <w:p w:rsidR="00110365" w:rsidRDefault="00B54731" w:rsidP="007C0E0D">
      <w:pPr>
        <w:pStyle w:val="ListParagraph"/>
        <w:numPr>
          <w:ilvl w:val="0"/>
          <w:numId w:val="6"/>
        </w:numPr>
      </w:pPr>
      <w:r w:rsidRPr="007C0E0D">
        <w:rPr>
          <w:rFonts w:ascii="BrowalliaUPC" w:eastAsia="BrowalliaUPC" w:hAnsi="BrowalliaUPC" w:cs="BrowalliaUPC"/>
          <w:sz w:val="28"/>
          <w:szCs w:val="28"/>
          <w:cs/>
        </w:rPr>
        <w:t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p w:rsidR="007C0E0D" w:rsidRPr="007C0E0D" w:rsidRDefault="00B54731" w:rsidP="007C0E0D">
      <w:pPr>
        <w:spacing w:before="7"/>
        <w:rPr>
          <w:rFonts w:ascii="BrowalliaUPC" w:eastAsia="BrowalliaUPC" w:hAnsi="BrowalliaUPC" w:cs="BrowalliaUPC"/>
          <w:sz w:val="28"/>
          <w:szCs w:val="28"/>
          <w:u w:val="single"/>
        </w:rPr>
      </w:pPr>
      <w:r w:rsidRPr="007C0E0D">
        <w:rPr>
          <w:rFonts w:ascii="BrowalliaUPC" w:eastAsia="BrowalliaUPC" w:hAnsi="BrowalliaUPC" w:cs="BrowalliaUPC"/>
          <w:sz w:val="28"/>
          <w:szCs w:val="28"/>
          <w:u w:val="single"/>
        </w:rPr>
        <w:t> </w:t>
      </w:r>
      <w:r w:rsidR="007C0E0D" w:rsidRPr="007C0E0D">
        <w:rPr>
          <w:rFonts w:ascii="BrowalliaUPC" w:eastAsia="BrowalliaUPC" w:hAnsi="BrowalliaUPC" w:cs="BrowalliaUPC" w:hint="cs"/>
          <w:sz w:val="28"/>
          <w:szCs w:val="28"/>
          <w:u w:val="single"/>
          <w:cs/>
        </w:rPr>
        <w:t>มาตรการป้องกันการแพร่ระบาดของเชื้อไวรัสโคโรน่า</w:t>
      </w:r>
      <w:r w:rsidR="007C0E0D" w:rsidRPr="007C0E0D">
        <w:rPr>
          <w:rFonts w:ascii="BrowalliaUPC" w:eastAsia="BrowalliaUPC" w:hAnsi="BrowalliaUPC" w:cs="BrowalliaUPC"/>
          <w:sz w:val="28"/>
          <w:szCs w:val="28"/>
          <w:u w:val="single"/>
          <w:cs/>
        </w:rPr>
        <w:t xml:space="preserve"> (</w:t>
      </w:r>
      <w:r w:rsidR="007C0E0D" w:rsidRPr="007C0E0D">
        <w:rPr>
          <w:rFonts w:ascii="BrowalliaUPC" w:eastAsia="BrowalliaUPC" w:hAnsi="BrowalliaUPC" w:cs="BrowalliaUPC"/>
          <w:sz w:val="28"/>
          <w:szCs w:val="28"/>
          <w:u w:val="single"/>
        </w:rPr>
        <w:t>COVID -19)</w:t>
      </w:r>
    </w:p>
    <w:p w:rsidR="007C0E0D" w:rsidRPr="007C0E0D" w:rsidRDefault="007C0E0D" w:rsidP="007C0E0D">
      <w:pPr>
        <w:spacing w:before="7"/>
        <w:rPr>
          <w:rFonts w:ascii="BrowalliaUPC" w:eastAsia="BrowalliaUPC" w:hAnsi="BrowalliaUPC" w:cs="BrowalliaUPC"/>
          <w:sz w:val="28"/>
          <w:szCs w:val="28"/>
        </w:rPr>
      </w:pP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ในช่วงสถานการณ์การแพร่ระบาดของเชื้อไวรัสโคโรน่า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(</w:t>
      </w:r>
      <w:r w:rsidRPr="007C0E0D">
        <w:rPr>
          <w:rFonts w:ascii="BrowalliaUPC" w:eastAsia="BrowalliaUPC" w:hAnsi="BrowalliaUPC" w:cs="BrowalliaUPC"/>
          <w:sz w:val="28"/>
          <w:szCs w:val="28"/>
        </w:rPr>
        <w:t xml:space="preserve">COVID - 19)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การเว้นระยะห่างทางสังคม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(</w:t>
      </w:r>
      <w:r w:rsidRPr="007C0E0D">
        <w:rPr>
          <w:rFonts w:ascii="BrowalliaUPC" w:eastAsia="BrowalliaUPC" w:hAnsi="BrowalliaUPC" w:cs="BrowalliaUPC"/>
          <w:sz w:val="28"/>
          <w:szCs w:val="28"/>
        </w:rPr>
        <w:t xml:space="preserve">Social Distancing)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เป็นสิ่งที่สาคัญและจาเป็นเพื่อป้องกันแพร่ระบาดของโรค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มูลนิธิแม่ฟ้าหลวงฯจึงมีมาตรการการจัดศึกษาดูงานตามมาตรฐานและแนวทางที่ภาครัฐกาหนด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โดยมีข้อปฏิบัติและงดเว้นบางกิจกรรมระหว่างการศึกษาดูงานเพื่อรักษาระยะห่างทางสังคม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ดังนี้</w:t>
      </w:r>
    </w:p>
    <w:p w:rsidR="007C0E0D" w:rsidRPr="007C0E0D" w:rsidRDefault="007C0E0D" w:rsidP="007C0E0D">
      <w:pPr>
        <w:spacing w:before="7"/>
        <w:rPr>
          <w:rFonts w:ascii="BrowalliaUPC" w:eastAsia="BrowalliaUPC" w:hAnsi="BrowalliaUPC" w:cs="BrowalliaUPC"/>
          <w:sz w:val="28"/>
          <w:szCs w:val="28"/>
        </w:rPr>
      </w:pPr>
      <w:r w:rsidRPr="007C0E0D">
        <w:rPr>
          <w:rFonts w:ascii="BrowalliaUPC" w:eastAsia="BrowalliaUPC" w:hAnsi="BrowalliaUPC" w:cs="BrowalliaUPC"/>
          <w:sz w:val="28"/>
          <w:szCs w:val="28"/>
        </w:rPr>
        <w:t xml:space="preserve">1. </w:t>
      </w:r>
      <w:r>
        <w:rPr>
          <w:rFonts w:ascii="BrowalliaUPC" w:eastAsia="BrowalliaUPC" w:hAnsi="BrowalliaUPC" w:cs="BrowalliaUPC" w:hint="cs"/>
          <w:sz w:val="28"/>
          <w:szCs w:val="28"/>
          <w:cs/>
        </w:rPr>
        <w:t>จำ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กัดจานวนผู้เข้าศึกษาดูงานครั้งละไม่เกิน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/>
          <w:sz w:val="28"/>
          <w:szCs w:val="28"/>
        </w:rPr>
        <w:t>30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คน</w:t>
      </w:r>
      <w:r>
        <w:rPr>
          <w:rFonts w:ascii="BrowalliaUPC" w:eastAsia="BrowalliaUPC" w:hAnsi="BrowalliaUPC" w:cs="BrowalliaUPC" w:hint="cs"/>
          <w:sz w:val="28"/>
          <w:szCs w:val="28"/>
          <w:cs/>
        </w:rPr>
        <w:t xml:space="preserve">                                                                                </w:t>
      </w:r>
      <w:r w:rsidRPr="007C0E0D">
        <w:rPr>
          <w:rFonts w:ascii="BrowalliaUPC" w:eastAsia="BrowalliaUPC" w:hAnsi="BrowalliaUPC" w:cs="BrowalliaUPC"/>
          <w:sz w:val="28"/>
          <w:szCs w:val="28"/>
        </w:rPr>
        <w:t xml:space="preserve">2.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งดกิจกรรมที่ต้องสัมผัสสิ่งของร่วมกันหรือใกล้ชิดกัน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เช่น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กิจกรรมสันทนาการกลุ่ม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เกมส์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การชิมอาหาร</w:t>
      </w:r>
      <w:r>
        <w:rPr>
          <w:rFonts w:ascii="BrowalliaUPC" w:eastAsia="BrowalliaUPC" w:hAnsi="BrowalliaUPC" w:cs="BrowalliaUPC" w:hint="cs"/>
          <w:sz w:val="28"/>
          <w:szCs w:val="28"/>
          <w:cs/>
        </w:rPr>
        <w:t xml:space="preserve">                                  </w:t>
      </w:r>
      <w:r w:rsidRPr="007C0E0D">
        <w:rPr>
          <w:rFonts w:ascii="BrowalliaUPC" w:eastAsia="BrowalliaUPC" w:hAnsi="BrowalliaUPC" w:cs="BrowalliaUPC"/>
          <w:sz w:val="28"/>
          <w:szCs w:val="28"/>
        </w:rPr>
        <w:t xml:space="preserve">3.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จัดที่นั่งภายในห้องประชุมให้มีระยะห่างอย่างเหมาะสม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รวมถึงขอความร่วมมือผู้เข้าศึกษาดูงานเว้นระยะห่างส่วนตัวในระหว่างศึกษาดูงานด้วย</w:t>
      </w:r>
    </w:p>
    <w:p w:rsidR="007C0E0D" w:rsidRPr="007C0E0D" w:rsidRDefault="007C0E0D" w:rsidP="007C0E0D">
      <w:pPr>
        <w:spacing w:before="7"/>
        <w:rPr>
          <w:rFonts w:ascii="BrowalliaUPC" w:eastAsia="BrowalliaUPC" w:hAnsi="BrowalliaUPC" w:cs="BrowalliaUPC"/>
          <w:sz w:val="28"/>
          <w:szCs w:val="28"/>
        </w:rPr>
      </w:pP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นอกจากนี้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มูลนิธิแม่ฟ้าหลวงฯ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ขอความร่วมมือผู้เข้าร่วมศึกษาดูงานปฏิบัติตามมาตรการและแนวทางในการป้องกันการแพร่ระบาดของเชื้อไวรัสโคโรน่า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(</w:t>
      </w:r>
      <w:r w:rsidRPr="007C0E0D">
        <w:rPr>
          <w:rFonts w:ascii="BrowalliaUPC" w:eastAsia="BrowalliaUPC" w:hAnsi="BrowalliaUPC" w:cs="BrowalliaUPC"/>
          <w:sz w:val="28"/>
          <w:szCs w:val="28"/>
        </w:rPr>
        <w:t xml:space="preserve">COVID - 19)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ดังนี้</w:t>
      </w:r>
    </w:p>
    <w:p w:rsidR="00110365" w:rsidRPr="007C0E0D" w:rsidRDefault="007C0E0D" w:rsidP="007C0E0D">
      <w:pPr>
        <w:spacing w:before="7"/>
        <w:rPr>
          <w:rFonts w:ascii="BrowalliaUPC" w:eastAsia="BrowalliaUPC" w:hAnsi="BrowalliaUPC" w:cs="BrowalliaUPC"/>
          <w:sz w:val="28"/>
          <w:szCs w:val="28"/>
        </w:rPr>
      </w:pPr>
      <w:r w:rsidRPr="007C0E0D">
        <w:rPr>
          <w:rFonts w:ascii="BrowalliaUPC" w:eastAsia="BrowalliaUPC" w:hAnsi="BrowalliaUPC" w:cs="BrowalliaUPC"/>
          <w:sz w:val="28"/>
          <w:szCs w:val="28"/>
        </w:rPr>
        <w:t xml:space="preserve">1.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ให้ความร่วมมือกับมาตรการคัดกรองโควิด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/>
          <w:sz w:val="28"/>
          <w:szCs w:val="28"/>
        </w:rPr>
        <w:t>19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ของโครงการพัฒนาดอยตุงฯ</w:t>
      </w:r>
      <w:r>
        <w:rPr>
          <w:rFonts w:ascii="BrowalliaUPC" w:eastAsia="BrowalliaUPC" w:hAnsi="BrowalliaUPC" w:cs="BrowalliaUPC" w:hint="cs"/>
          <w:sz w:val="28"/>
          <w:szCs w:val="28"/>
          <w:cs/>
        </w:rPr>
        <w:t xml:space="preserve">                                                 </w:t>
      </w:r>
      <w:r w:rsidRPr="007C0E0D">
        <w:rPr>
          <w:rFonts w:ascii="BrowalliaUPC" w:eastAsia="BrowalliaUPC" w:hAnsi="BrowalliaUPC" w:cs="BrowalliaUPC"/>
          <w:sz w:val="28"/>
          <w:szCs w:val="28"/>
        </w:rPr>
        <w:t xml:space="preserve">2.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สวมหน้ากากอนามัยตลอดระยะเวลาที่เข้าศึกษาดูงาน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(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มูลนิธิแม่ฟ้าหลวงฯ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ขอสงวนสิทธิ์ไม่อนุญาตให้ผู้เข้าร่วมศึกษาดูงานที่ไม่สวมหน้ากากอนามัยร่วมกิจกรรมในทุกกรณี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>)</w:t>
      </w:r>
      <w:r>
        <w:rPr>
          <w:rFonts w:ascii="BrowalliaUPC" w:eastAsia="BrowalliaUPC" w:hAnsi="BrowalliaUPC" w:cs="BrowalliaUPC" w:hint="cs"/>
          <w:sz w:val="28"/>
          <w:szCs w:val="28"/>
          <w:cs/>
        </w:rPr>
        <w:t xml:space="preserve">                                                                                   </w:t>
      </w:r>
      <w:r w:rsidRPr="007C0E0D">
        <w:rPr>
          <w:rFonts w:ascii="BrowalliaUPC" w:eastAsia="BrowalliaUPC" w:hAnsi="BrowalliaUPC" w:cs="BrowalliaUPC"/>
          <w:sz w:val="28"/>
          <w:szCs w:val="28"/>
        </w:rPr>
        <w:t xml:space="preserve">3.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สแกน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/>
          <w:sz w:val="28"/>
          <w:szCs w:val="28"/>
        </w:rPr>
        <w:t xml:space="preserve">QR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ไทยชนะ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ก่อนเข้าทากิจกรรม</w:t>
      </w:r>
      <w:r>
        <w:rPr>
          <w:rFonts w:ascii="BrowalliaUPC" w:eastAsia="BrowalliaUPC" w:hAnsi="BrowalliaUPC" w:cs="BrowalliaUPC" w:hint="cs"/>
          <w:sz w:val="28"/>
          <w:szCs w:val="28"/>
          <w:cs/>
        </w:rPr>
        <w:t xml:space="preserve">                                                                                                 </w:t>
      </w:r>
      <w:r w:rsidRPr="007C0E0D">
        <w:rPr>
          <w:rFonts w:ascii="BrowalliaUPC" w:eastAsia="BrowalliaUPC" w:hAnsi="BrowalliaUPC" w:cs="BrowalliaUPC"/>
          <w:sz w:val="28"/>
          <w:szCs w:val="28"/>
        </w:rPr>
        <w:t xml:space="preserve">4.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รับการตรวจวัดและบันทึกอุณหภูมิร่างกายทุกคนก่อนเริ่มศึกษาดูงาน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หากผู้เข้าร่วมศึกษาดูงานมีอุณหภูมิร่างกายสูงเกิน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/>
          <w:sz w:val="28"/>
          <w:szCs w:val="28"/>
        </w:rPr>
        <w:t>37.5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องศาเซลเซียส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มูลนิธิแม่ฟ้าหลวงฯ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ขอสงวนสิทธิ์ไม่อนุญาตให้เข้าร่วมกิจกรรม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และขอให้แยกตัวออกจากคณะ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รวมทั้งให้อยู่ในสถานที่ที่ทางมูลนิธิแม่ฟ้าหลวงฯ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กาหนดเท่านั้น</w:t>
      </w:r>
      <w:r>
        <w:rPr>
          <w:rFonts w:ascii="BrowalliaUPC" w:eastAsia="BrowalliaUPC" w:hAnsi="BrowalliaUPC" w:cs="BrowalliaUPC" w:hint="cs"/>
          <w:sz w:val="28"/>
          <w:szCs w:val="28"/>
          <w:cs/>
        </w:rPr>
        <w:t xml:space="preserve">                                                              </w:t>
      </w:r>
      <w:r w:rsidRPr="007C0E0D">
        <w:rPr>
          <w:rFonts w:ascii="BrowalliaUPC" w:eastAsia="BrowalliaUPC" w:hAnsi="BrowalliaUPC" w:cs="BrowalliaUPC"/>
          <w:sz w:val="28"/>
          <w:szCs w:val="28"/>
        </w:rPr>
        <w:t xml:space="preserve">5.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ภายใน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/>
          <w:sz w:val="28"/>
          <w:szCs w:val="28"/>
        </w:rPr>
        <w:t xml:space="preserve">14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วันหลังกลับจากศึกษาดูงาน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หากพบว่ามีผู้เข้าร่วมศึกษาดูงานป่วยขอความกรุณาแจ้งกลับมูลนิธิแม่ฟ้าหลวงฯ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 w:hint="cs"/>
          <w:sz w:val="28"/>
          <w:szCs w:val="28"/>
          <w:cs/>
        </w:rPr>
        <w:t>ทันทีที่</w:t>
      </w:r>
      <w:r w:rsidRPr="007C0E0D">
        <w:rPr>
          <w:rFonts w:ascii="BrowalliaUPC" w:eastAsia="BrowalliaUPC" w:hAnsi="BrowalliaUPC" w:cs="BrowalliaUPC"/>
          <w:sz w:val="28"/>
          <w:szCs w:val="28"/>
          <w:cs/>
        </w:rPr>
        <w:t xml:space="preserve"> </w:t>
      </w:r>
      <w:r w:rsidRPr="007C0E0D">
        <w:rPr>
          <w:rFonts w:ascii="BrowalliaUPC" w:eastAsia="BrowalliaUPC" w:hAnsi="BrowalliaUPC" w:cs="BrowalliaUPC"/>
          <w:sz w:val="28"/>
          <w:szCs w:val="28"/>
        </w:rPr>
        <w:t>lu_team@doitung.org</w:t>
      </w:r>
    </w:p>
    <w:sectPr w:rsidR="00110365" w:rsidRPr="007C0E0D">
      <w:headerReference w:type="default" r:id="rId7"/>
      <w:footerReference w:type="default" r:id="rId8"/>
      <w:pgSz w:w="11905" w:h="16837"/>
      <w:pgMar w:top="1440" w:right="1440" w:bottom="99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393" w:rsidRDefault="008D3393">
      <w:pPr>
        <w:spacing w:after="0" w:line="240" w:lineRule="auto"/>
      </w:pPr>
      <w:r>
        <w:separator/>
      </w:r>
    </w:p>
  </w:endnote>
  <w:endnote w:type="continuationSeparator" w:id="0">
    <w:p w:rsidR="008D3393" w:rsidRDefault="008D3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FooterTable"/>
      <w:tblW w:w="0" w:type="auto"/>
      <w:tblInd w:w="50" w:type="dxa"/>
      <w:tblLook w:val="04A0" w:firstRow="1" w:lastRow="0" w:firstColumn="1" w:lastColumn="0" w:noHBand="0" w:noVBand="1"/>
    </w:tblPr>
    <w:tblGrid>
      <w:gridCol w:w="8428"/>
      <w:gridCol w:w="106"/>
      <w:gridCol w:w="441"/>
    </w:tblGrid>
    <w:tr w:rsidR="00110365">
      <w:tc>
        <w:tcPr>
          <w:tcW w:w="10400" w:type="dxa"/>
          <w:tcBorders>
            <w:top w:val="single" w:sz="2" w:space="0" w:color="000000"/>
          </w:tcBorders>
        </w:tcPr>
        <w:p w:rsidR="00CE0FC7" w:rsidRDefault="00CE0FC7" w:rsidP="00CE0FC7">
          <w:pPr>
            <w:spacing w:after="0" w:line="240" w:lineRule="auto"/>
            <w:jc w:val="right"/>
            <w:rPr>
              <w:rFonts w:cs="Angsana New"/>
            </w:rPr>
          </w:pPr>
          <w:r w:rsidRPr="00CE0FC7">
            <w:rPr>
              <w:rFonts w:cs="Angsana New" w:hint="cs"/>
              <w:cs/>
            </w:rPr>
            <w:t>กำหนดการศึกษาดูงานคณะเจ้าหน้าที่ทุนการศึกษา</w:t>
          </w:r>
          <w:r w:rsidRPr="00CE0FC7">
            <w:rPr>
              <w:rFonts w:cs="Angsana New"/>
              <w:cs/>
            </w:rPr>
            <w:t xml:space="preserve"> </w:t>
          </w:r>
          <w:r w:rsidRPr="00CE0FC7">
            <w:rPr>
              <w:rFonts w:cs="Angsana New" w:hint="cs"/>
              <w:cs/>
            </w:rPr>
            <w:t>ม</w:t>
          </w:r>
          <w:r w:rsidRPr="00CE0FC7">
            <w:rPr>
              <w:rFonts w:cs="Angsana New"/>
              <w:cs/>
            </w:rPr>
            <w:t>.</w:t>
          </w:r>
          <w:r w:rsidRPr="00CE0FC7">
            <w:rPr>
              <w:rFonts w:cs="Angsana New" w:hint="cs"/>
              <w:cs/>
            </w:rPr>
            <w:t>แม่ฟ้าหลวง</w:t>
          </w:r>
          <w:r w:rsidRPr="00CE0FC7">
            <w:rPr>
              <w:rFonts w:cs="Angsana New"/>
              <w:cs/>
            </w:rPr>
            <w:t xml:space="preserve"> </w:t>
          </w:r>
          <w:r w:rsidRPr="00CE0FC7">
            <w:rPr>
              <w:rFonts w:cs="Angsana New" w:hint="cs"/>
              <w:cs/>
            </w:rPr>
            <w:t>ม</w:t>
          </w:r>
          <w:r w:rsidRPr="00CE0FC7">
            <w:rPr>
              <w:rFonts w:cs="Angsana New"/>
              <w:cs/>
            </w:rPr>
            <w:t>.</w:t>
          </w:r>
          <w:r w:rsidRPr="00CE0FC7">
            <w:rPr>
              <w:rFonts w:cs="Angsana New" w:hint="cs"/>
              <w:cs/>
            </w:rPr>
            <w:t>ราชภัฏเชียงรายและ</w:t>
          </w:r>
          <w:r w:rsidRPr="00CE0FC7">
            <w:rPr>
              <w:rFonts w:cs="Angsana New"/>
              <w:cs/>
            </w:rPr>
            <w:t xml:space="preserve"> </w:t>
          </w:r>
          <w:r w:rsidRPr="00CE0FC7">
            <w:rPr>
              <w:rFonts w:cs="Angsana New" w:hint="cs"/>
              <w:cs/>
            </w:rPr>
            <w:t>ม</w:t>
          </w:r>
          <w:r w:rsidRPr="00CE0FC7">
            <w:rPr>
              <w:rFonts w:cs="Angsana New"/>
              <w:cs/>
            </w:rPr>
            <w:t>.</w:t>
          </w:r>
          <w:r w:rsidRPr="00CE0FC7">
            <w:rPr>
              <w:rFonts w:cs="Angsana New" w:hint="cs"/>
              <w:cs/>
            </w:rPr>
            <w:t>พะเยา</w:t>
          </w:r>
          <w:r w:rsidRPr="00CE0FC7">
            <w:rPr>
              <w:rFonts w:cs="Angsana New"/>
              <w:cs/>
            </w:rPr>
            <w:t xml:space="preserve">              </w:t>
          </w:r>
        </w:p>
        <w:p w:rsidR="00CE0FC7" w:rsidRPr="00CE0FC7" w:rsidRDefault="00CE0FC7" w:rsidP="00CE0FC7">
          <w:pPr>
            <w:spacing w:after="0" w:line="240" w:lineRule="auto"/>
            <w:jc w:val="right"/>
          </w:pPr>
          <w:r w:rsidRPr="00CE0FC7">
            <w:rPr>
              <w:rFonts w:cs="Angsana New" w:hint="cs"/>
              <w:cs/>
            </w:rPr>
            <w:t>ณ</w:t>
          </w:r>
          <w:r w:rsidRPr="00CE0FC7">
            <w:rPr>
              <w:rFonts w:cs="Angsana New"/>
              <w:cs/>
            </w:rPr>
            <w:t xml:space="preserve"> </w:t>
          </w:r>
          <w:r w:rsidRPr="00CE0FC7">
            <w:rPr>
              <w:rFonts w:cs="Angsana New" w:hint="cs"/>
              <w:cs/>
            </w:rPr>
            <w:t>โครงการพัฒนาดอยตุง</w:t>
          </w:r>
          <w:r w:rsidRPr="00CE0FC7">
            <w:rPr>
              <w:rFonts w:cs="Angsana New"/>
              <w:cs/>
            </w:rPr>
            <w:t xml:space="preserve"> (</w:t>
          </w:r>
          <w:r w:rsidRPr="00CE0FC7">
            <w:rPr>
              <w:rFonts w:cs="Angsana New" w:hint="cs"/>
              <w:cs/>
            </w:rPr>
            <w:t>พื้นที่ทรงงาน</w:t>
          </w:r>
          <w:r w:rsidRPr="00CE0FC7">
            <w:rPr>
              <w:rFonts w:cs="Angsana New"/>
              <w:cs/>
            </w:rPr>
            <w:t xml:space="preserve">) </w:t>
          </w:r>
          <w:r w:rsidRPr="00CE0FC7">
            <w:rPr>
              <w:rFonts w:cs="Angsana New" w:hint="cs"/>
              <w:cs/>
            </w:rPr>
            <w:t>อันเนื่องมาจากพระราชดำริ</w:t>
          </w:r>
          <w:r>
            <w:rPr>
              <w:rFonts w:cstheme="minorBidi" w:hint="cs"/>
              <w:cs/>
            </w:rPr>
            <w:t xml:space="preserve"> </w:t>
          </w:r>
          <w:r w:rsidRPr="00CE0FC7">
            <w:rPr>
              <w:rFonts w:cs="Angsana New" w:hint="cs"/>
              <w:cs/>
            </w:rPr>
            <w:t>ระหว่างวันที่</w:t>
          </w:r>
          <w:r w:rsidRPr="00CE0FC7">
            <w:rPr>
              <w:rFonts w:cs="Angsana New"/>
              <w:cs/>
            </w:rPr>
            <w:t xml:space="preserve"> 8 – 9 </w:t>
          </w:r>
          <w:r w:rsidRPr="00CE0FC7">
            <w:rPr>
              <w:rFonts w:cs="Angsana New" w:hint="cs"/>
              <w:cs/>
            </w:rPr>
            <w:t>เมษายน</w:t>
          </w:r>
          <w:r w:rsidRPr="00CE0FC7">
            <w:rPr>
              <w:rFonts w:cs="Angsana New"/>
              <w:cs/>
            </w:rPr>
            <w:t xml:space="preserve"> 2564</w:t>
          </w:r>
          <w:r>
            <w:rPr>
              <w:rFonts w:cs="Angsana New" w:hint="cs"/>
              <w:cs/>
            </w:rPr>
            <w:t xml:space="preserve">                                                                                                                                                                                                    มหาวิทยาลัยที่มีชีวิต ศูนย์พัฒนาและเผยแพร่องค์ความรู้</w:t>
          </w:r>
        </w:p>
        <w:p w:rsidR="00110365" w:rsidRPr="00CE0FC7" w:rsidRDefault="00110365" w:rsidP="00CE0FC7">
          <w:pPr>
            <w:spacing w:after="0" w:line="240" w:lineRule="auto"/>
            <w:jc w:val="center"/>
            <w:rPr>
              <w:rFonts w:cs="Browallia New"/>
              <w:szCs w:val="25"/>
            </w:rPr>
          </w:pPr>
        </w:p>
      </w:tc>
      <w:tc>
        <w:tcPr>
          <w:tcW w:w="100" w:type="dxa"/>
          <w:tcBorders>
            <w:top w:val="single" w:sz="2" w:space="0" w:color="000000"/>
          </w:tcBorders>
        </w:tcPr>
        <w:p w:rsidR="00110365" w:rsidRDefault="00110365"/>
      </w:tc>
      <w:tc>
        <w:tcPr>
          <w:tcW w:w="500" w:type="dxa"/>
          <w:shd w:val="clear" w:color="auto" w:fill="DAA100"/>
          <w:vAlign w:val="center"/>
        </w:tcPr>
        <w:p w:rsidR="00110365" w:rsidRDefault="00B54731">
          <w:r>
            <w:t xml:space="preserve"> 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C55BA1">
            <w:rPr>
              <w:noProof/>
            </w:rPr>
            <w:t>4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393" w:rsidRDefault="008D3393">
      <w:pPr>
        <w:spacing w:after="0" w:line="240" w:lineRule="auto"/>
      </w:pPr>
      <w:r>
        <w:separator/>
      </w:r>
    </w:p>
  </w:footnote>
  <w:footnote w:type="continuationSeparator" w:id="0">
    <w:p w:rsidR="008D3393" w:rsidRDefault="008D3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365" w:rsidRDefault="008D0EE2">
    <w:pPr>
      <w:jc w:val="right"/>
    </w:pPr>
    <w:r>
      <w:rPr>
        <w:noProof/>
      </w:rPr>
      <w:drawing>
        <wp:inline distT="0" distB="0" distL="0" distR="0">
          <wp:extent cx="3171825" cy="4953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AE7D7A8"/>
    <w:multiLevelType w:val="multilevel"/>
    <w:tmpl w:val="E8CC8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7863AD"/>
    <w:multiLevelType w:val="hybridMultilevel"/>
    <w:tmpl w:val="D2B4E7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80F9A"/>
    <w:multiLevelType w:val="hybridMultilevel"/>
    <w:tmpl w:val="4672E70C"/>
    <w:lvl w:ilvl="0" w:tplc="4D1236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65AE33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B840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76A2C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03A51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DDC19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27EE2E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ECBEFC5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3C051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2D6DC9"/>
    <w:multiLevelType w:val="hybridMultilevel"/>
    <w:tmpl w:val="F24AA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E05F36"/>
    <w:multiLevelType w:val="hybridMultilevel"/>
    <w:tmpl w:val="2E04CFD0"/>
    <w:lvl w:ilvl="0" w:tplc="1CB00CCC">
      <w:start w:val="1"/>
      <w:numFmt w:val="bullet"/>
      <w:lvlText w:val="-"/>
      <w:lvlJc w:val="left"/>
      <w:pPr>
        <w:ind w:left="1080" w:hanging="360"/>
      </w:pPr>
      <w:rPr>
        <w:rFonts w:ascii="BrowalliaUPC" w:eastAsia="BrowalliaUPC" w:hAnsi="BrowalliaUPC" w:cs="BrowalliaUP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C5A7FA5"/>
    <w:multiLevelType w:val="hybridMultilevel"/>
    <w:tmpl w:val="22907934"/>
    <w:lvl w:ilvl="0" w:tplc="4DBA2EDC">
      <w:start w:val="3"/>
      <w:numFmt w:val="decimal"/>
      <w:lvlText w:val="%1."/>
      <w:lvlJc w:val="left"/>
      <w:pPr>
        <w:ind w:left="720" w:hanging="360"/>
      </w:pPr>
      <w:rPr>
        <w:rFonts w:ascii="BrowalliaUPC" w:eastAsia="BrowalliaUPC" w:hAnsi="BrowalliaUPC" w:cs="BrowalliaUPC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365"/>
    <w:rsid w:val="00037B31"/>
    <w:rsid w:val="00110365"/>
    <w:rsid w:val="00141F2B"/>
    <w:rsid w:val="00237D28"/>
    <w:rsid w:val="00250382"/>
    <w:rsid w:val="002C449F"/>
    <w:rsid w:val="002E38D0"/>
    <w:rsid w:val="00391DC8"/>
    <w:rsid w:val="00430FDF"/>
    <w:rsid w:val="00540068"/>
    <w:rsid w:val="00546769"/>
    <w:rsid w:val="00594938"/>
    <w:rsid w:val="00645F0E"/>
    <w:rsid w:val="0078596B"/>
    <w:rsid w:val="007C0E0D"/>
    <w:rsid w:val="00873BE0"/>
    <w:rsid w:val="008D0EE2"/>
    <w:rsid w:val="008D3393"/>
    <w:rsid w:val="00952D7B"/>
    <w:rsid w:val="009760EF"/>
    <w:rsid w:val="00A809A3"/>
    <w:rsid w:val="00AB74FF"/>
    <w:rsid w:val="00B37169"/>
    <w:rsid w:val="00B54731"/>
    <w:rsid w:val="00C371B1"/>
    <w:rsid w:val="00C55BA1"/>
    <w:rsid w:val="00C94348"/>
    <w:rsid w:val="00CC6821"/>
    <w:rsid w:val="00CE0FC7"/>
    <w:rsid w:val="00D47BA4"/>
    <w:rsid w:val="00D6699C"/>
    <w:rsid w:val="00D7626E"/>
    <w:rsid w:val="00DD3E21"/>
    <w:rsid w:val="00E33A61"/>
    <w:rsid w:val="00F02C40"/>
    <w:rsid w:val="00F70BD6"/>
    <w:rsid w:val="00FC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758AC7D-3AC1-4409-A7D6-DD2B6748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Header">
    <w:name w:val="Blue Header"/>
    <w:uiPriority w:val="99"/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56" w:type="dxa"/>
        <w:left w:w="56" w:type="dxa"/>
        <w:bottom w:w="56" w:type="dxa"/>
        <w:right w:w="56" w:type="dxa"/>
      </w:tblCellMar>
    </w:tblPr>
  </w:style>
  <w:style w:type="table" w:customStyle="1" w:styleId="FooterTable">
    <w:name w:val="Footer Table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  <w:style w:type="paragraph" w:styleId="ListParagraph">
    <w:name w:val="List Paragraph"/>
    <w:basedOn w:val="Normal"/>
    <w:uiPriority w:val="34"/>
    <w:qFormat/>
    <w:rsid w:val="00B37169"/>
    <w:pPr>
      <w:ind w:left="720"/>
      <w:contextualSpacing/>
    </w:pPr>
    <w:rPr>
      <w:rFonts w:cs="Cordia New"/>
      <w:szCs w:val="25"/>
    </w:rPr>
  </w:style>
  <w:style w:type="paragraph" w:styleId="Header">
    <w:name w:val="header"/>
    <w:basedOn w:val="Normal"/>
    <w:link w:val="HeaderChar"/>
    <w:uiPriority w:val="99"/>
    <w:unhideWhenUsed/>
    <w:rsid w:val="007C0E0D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HeaderChar">
    <w:name w:val="Header Char"/>
    <w:basedOn w:val="DefaultParagraphFont"/>
    <w:link w:val="Header"/>
    <w:uiPriority w:val="99"/>
    <w:rsid w:val="007C0E0D"/>
    <w:rPr>
      <w:rFonts w:cs="Cordia New"/>
      <w:szCs w:val="25"/>
    </w:rPr>
  </w:style>
  <w:style w:type="paragraph" w:styleId="Footer">
    <w:name w:val="footer"/>
    <w:basedOn w:val="Normal"/>
    <w:link w:val="FooterChar"/>
    <w:uiPriority w:val="99"/>
    <w:unhideWhenUsed/>
    <w:rsid w:val="007C0E0D"/>
    <w:pPr>
      <w:tabs>
        <w:tab w:val="center" w:pos="4680"/>
        <w:tab w:val="right" w:pos="9360"/>
      </w:tabs>
      <w:spacing w:after="0" w:line="240" w:lineRule="auto"/>
    </w:pPr>
    <w:rPr>
      <w:rFonts w:cs="Cordia New"/>
      <w:szCs w:val="25"/>
    </w:rPr>
  </w:style>
  <w:style w:type="character" w:customStyle="1" w:styleId="FooterChar">
    <w:name w:val="Footer Char"/>
    <w:basedOn w:val="DefaultParagraphFont"/>
    <w:link w:val="Footer"/>
    <w:uiPriority w:val="99"/>
    <w:rsid w:val="007C0E0D"/>
    <w:rPr>
      <w:rFonts w:cs="Cordia New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925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DT-KLC026-NB</dc:creator>
  <cp:keywords/>
  <dc:description/>
  <cp:lastModifiedBy>DT-KLC026-NB</cp:lastModifiedBy>
  <cp:revision>17</cp:revision>
  <cp:lastPrinted>2021-04-05T04:13:00Z</cp:lastPrinted>
  <dcterms:created xsi:type="dcterms:W3CDTF">2021-03-24T06:56:00Z</dcterms:created>
  <dcterms:modified xsi:type="dcterms:W3CDTF">2021-04-05T04:35:00Z</dcterms:modified>
  <cp:category/>
</cp:coreProperties>
</file>