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นักธุรกิจชุมชนภายใต้โครงการประชารัฐรักสามัคคี</w:t>
      </w:r>
      <w:bookmarkEnd w:id="2"/>
    </w:p>
    <w:p>
      <w:pPr>
        <w:pStyle w:val="Heading2"/>
      </w:pPr>
      <w:bookmarkStart w:id="3" w:name="_Toc3"/>
      <w:r>
        <w:t>วันที่ 26 - 30 กันยายน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7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คณะเดินทางจากอ.เมือง จ.น่าน ไปยังโครงการปลูกป่า สร้างคน บนวิถีพอเพียง รักษาต้นน้ำ บรรเทาอุทกภัย บ้านเปียงก่อ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เดินทางถึงสำนักงานโครงการปลูกป่าฯ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นำสัมภาระเข้าที่พัก ปฐมนิเทศผู้เข้าร่วมศึกษาดูงาน กิจกรรม Ice breaking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เยี่ยมชมและฟังการบรรยายเกี่ยวกับประเด็นปัญหาของพื้นที่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ทำไมต้องจ.น่าน
2.	ต้นเหตุของเขาหัวโล้น การตัดไม้ทำลายป่าบนพื้นที่สูง
3.	แนวทางการสร้างความเชื่อมั่นจากชุมชน (บ้านบวกหญ้าไม่ได้เข้าร่วมโครงการตั้งแต่เริ่มต้น และเพิ่งเข้าร่วมโครงการในปี พ.ศ. 2556)"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 แบ่งกลุ่มทำอาหารและรับผิดชอบงาน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วันนี้คุณเห็นอะไร"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รับฟังบรรยายหัวข้อ “ปลูกป่า ปลูกคน ตามตำราแม่ฟ้าหลวงฯ” “การพัฒนาเชิงพื้นที่” และการขยายผล “ดอยตุงโมเดล” มายังจ.น่าน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หลักพัฒนาตาม “ตำราแม่ฟ้าหลวง” การพัฒนาขั้นต้นน้ำ ขั้นกลางน้ำ และขั้นปลายน้ำ
2.	การพัฒนาเชิงพื้นที่ (area-based) 
3.	“ดอยตุงโมเดล” และการขยายผลโครงการพัฒนาดอยตุงฯ มายังจ.น่าน"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ออกเดินทางไปยังบ้านน้ำช้างพัฒนา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ป่ากับคนอยู่ร่วมกันได้อย่างไร เพราะ "คนหิว ป่าหาย ปลูกป่าจึงต้องเริ่มจากปลูกคน"
2.	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3.	การวางแผนการประกอบอาชีพ “ปลูกบนกระดาษ”"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การประยุกต์แนวพระราชดำริ “ป่า 3 อย่าง ประโยชน์ 4 อย่าง” และ “ดอยตุงโมเดล” ในพื้นที่
2.	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	การพัฒนาระบบน้ำเพื่อการเกษตร และประโยชน์ที่ได้รับ"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เดินทางไปยังแปลงปลูกประดู่บ้านน้ำกลั่น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เยี่ยมชมพื้นที่และพูดคุยกับเด็กที่เข้าร่วมโครงการเด็กรักป่า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การสร้างผู้นำรุ่นใหม่ให้มีจิตสำนึกรักป่าเพื่อสานต่อความยั่งยืนของโครงการในระยะยาว"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กิจกรรมกินทุกอย่างที่ปลูก โดยเก็บผักจากแปลงที่สำนักงานโครงการปลูกป่าฯ มาใช้ประกอบอาหารเย็น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วันนี้คุณได้เรียนรู้สิ่งใหม่อะไรบ้าง"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เก็บของนำสัมภาระขึ้นรถ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ออกเดินทางไปยังฝายแก้ง ตำบลศิลาแลง อำเภอปัว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ศึกษาดูงานการซ่อมแซมปรับปรุงโครงการชลประทานขนาดกลางและการบริหารจัดการชุมชนเพื่อซ่อมแซมฝาย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น้ำ พื้นฐานของการแก้ปัญหาเริ่มจากทุนธรรมชาติในการประกอบอาชีพที่กระทบต่อปากท้องของคนส่วนใหญ่ในชุมชน
2.	ชุมชนต้องเป็นเจ้าของ ลงมือเอง สร้างเป็น ซ่อมแซมได้ อยู่ต่อเนื่องแม้โครงการจะไม่อยู่แล้ว
3.	ความร่วมมือของภาครัฐ เอกชน สนับสนุนวัสดุอุปกรณ์ องค์ความรู้ ชุมชนลงแรง"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ออกเดินทางจากฝายแก้ง 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ศึกษาการบริหารจัดการน้ำโดยชุมชน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น้ำอนุรักษ์ป่าได้อย่างไร ประโยชน์ที่ได้รับจากน้ำ ทำให้ชุมชนรักษาป่า ความเป็นมาของการดูแลรักษาป่าของป่าต้นน้ำริม 55,975 ไร่ เป็นเวลา 29 ปี
2.	ประชาอาสาเพื่อซ่อมแซมฝายและระบบส่งน้ำ
3.	การบริหารจัดการกลุ่มผู้ใช้น้ำ
4.	ประโยชน์ที่ได้รับจากการซ่อมแซมฝายบ้านพ่อ ครอบคลุม 14 หมู่บ้าน พื้นที่รับประโยชน์ 3,682 ไร่ น้ำทำให้ชาวบ้านทำการเกษตรได้ตลอดทั้งปี (3 รอบต่อปี) สร้างงาน สร้างรายได้ต่อเนื่อง"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 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วันนี้คุณรู้สึกอย่างไร"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ฟังบรรยายเกี่ยวกับโครงการพัฒนาดอยตุงฯ จุดเริ่มต้นการพัฒนา และก้าวต่อไปของโครงการฯ ในระยะพอเพียงและยั่งยืน โดยหม่อมหลวงดิศปนัดดา ดิศกุล รองประธานเจ้าหน้าที่บริหาร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ออกเดินทางไปยังบริษัทนวุติจำกัด ไซด์ 1 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อะไรคือปัจจัยความสำเร็จ"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และผู้นำรุ่นใหม่ของดอยตุง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 ตกผลึกทางความคิดสิ่งที่จะนำไปประยุกต์ใช้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คุณจะสามารถนำสิ่งที่ได้เรียนรู้ไปใช้ได้อย่างไร"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กำหนดการอาจมีการเปลี่ยนแปลงตามความเหมาะสม"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2016-09-07T16:35:56+07:00</dcterms:created>
  <dcterms:modified xsi:type="dcterms:W3CDTF">2016-09-07T16:35:56+07:00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