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CC" w:rsidRPr="00FA0F71" w:rsidRDefault="006D09A6">
      <w:pPr>
        <w:jc w:val="center"/>
        <w:rPr>
          <w:sz w:val="2"/>
          <w:szCs w:val="2"/>
        </w:rPr>
      </w:pP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กำหนดการศึกษาดูงาน</w:t>
      </w:r>
      <w:r>
        <w:br/>
      </w:r>
      <w:r w:rsidR="006D4444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คณะผู้บริหาร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สำนักงานกองทุนสนับสนุนการสร้างเสริมสุขภาพ </w:t>
      </w:r>
      <w:r>
        <w:rPr>
          <w:rFonts w:ascii="BrowalliaUPC" w:eastAsia="BrowalliaUPC" w:hAnsi="BrowalliaUPC" w:cs="BrowalliaUPC"/>
          <w:b/>
          <w:sz w:val="36"/>
          <w:szCs w:val="36"/>
        </w:rPr>
        <w:t>(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สสส</w:t>
      </w:r>
      <w:r>
        <w:rPr>
          <w:rFonts w:ascii="BrowalliaUPC" w:eastAsia="BrowalliaUPC" w:hAnsi="BrowalliaUPC" w:cs="BrowalliaUPC"/>
          <w:b/>
          <w:sz w:val="36"/>
          <w:szCs w:val="36"/>
        </w:rPr>
        <w:t>.)</w:t>
      </w:r>
      <w:r>
        <w:br/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ณ โครงการพัฒนาดอยตุง </w:t>
      </w:r>
      <w:r>
        <w:rPr>
          <w:rFonts w:ascii="BrowalliaUPC" w:eastAsia="BrowalliaUPC" w:hAnsi="BrowalliaUPC" w:cs="BrowalliaUPC"/>
          <w:b/>
          <w:sz w:val="36"/>
          <w:szCs w:val="36"/>
        </w:rPr>
        <w:t>(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พื้นที่ทรงงาน</w:t>
      </w:r>
      <w:r>
        <w:rPr>
          <w:rFonts w:ascii="BrowalliaUPC" w:eastAsia="BrowalliaUPC" w:hAnsi="BrowalliaUPC" w:cs="BrowalliaUPC"/>
          <w:b/>
          <w:sz w:val="36"/>
          <w:szCs w:val="36"/>
        </w:rPr>
        <w:t xml:space="preserve">) 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อันเนื่องมาจากพระราชดำริ</w:t>
      </w:r>
      <w:r>
        <w:br/>
      </w:r>
      <w:r w:rsidR="00FA0F71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ระหว่าง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วันที่ </w:t>
      </w:r>
      <w:r>
        <w:rPr>
          <w:rFonts w:ascii="BrowalliaUPC" w:eastAsia="BrowalliaUPC" w:hAnsi="BrowalliaUPC" w:cs="BrowalliaUPC"/>
          <w:b/>
          <w:sz w:val="36"/>
          <w:szCs w:val="36"/>
        </w:rPr>
        <w:t xml:space="preserve">23 </w:t>
      </w:r>
      <w:r w:rsidR="00FA0F71">
        <w:rPr>
          <w:rFonts w:ascii="BrowalliaUPC" w:eastAsia="BrowalliaUPC" w:hAnsi="BrowalliaUPC" w:cs="BrowalliaUPC"/>
          <w:b/>
          <w:sz w:val="36"/>
          <w:szCs w:val="36"/>
        </w:rPr>
        <w:t>–</w:t>
      </w:r>
      <w:r>
        <w:rPr>
          <w:rFonts w:ascii="BrowalliaUPC" w:eastAsia="BrowalliaUPC" w:hAnsi="BrowalliaUPC" w:cs="BrowalliaUPC"/>
          <w:b/>
          <w:sz w:val="36"/>
          <w:szCs w:val="36"/>
        </w:rPr>
        <w:t xml:space="preserve"> 25 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ธันวาคม </w:t>
      </w:r>
      <w:r>
        <w:rPr>
          <w:rFonts w:ascii="BrowalliaUPC" w:eastAsia="BrowalliaUPC" w:hAnsi="BrowalliaUPC" w:cs="BrowalliaUPC"/>
          <w:b/>
          <w:sz w:val="36"/>
          <w:szCs w:val="36"/>
        </w:rPr>
        <w:t>2563</w:t>
      </w:r>
      <w:r w:rsidR="008B6218">
        <w:rPr>
          <w:rFonts w:ascii="BrowalliaUPC" w:eastAsia="BrowalliaUPC" w:hAnsi="BrowalliaUPC" w:cs="BrowalliaUPC"/>
          <w:b/>
          <w:sz w:val="36"/>
          <w:szCs w:val="36"/>
          <w:cs/>
        </w:rPr>
        <w:br/>
      </w:r>
      <w:r>
        <w:br/>
      </w:r>
    </w:p>
    <w:tbl>
      <w:tblPr>
        <w:tblStyle w:val="BlueHeader"/>
        <w:tblW w:w="9356" w:type="dxa"/>
        <w:tblInd w:w="-86" w:type="dxa"/>
        <w:tblLook w:val="04A0" w:firstRow="1" w:lastRow="0" w:firstColumn="1" w:lastColumn="0" w:noHBand="0" w:noVBand="1"/>
      </w:tblPr>
      <w:tblGrid>
        <w:gridCol w:w="1702"/>
        <w:gridCol w:w="6095"/>
        <w:gridCol w:w="1559"/>
      </w:tblGrid>
      <w:tr w:rsidR="00A86DCC" w:rsidTr="006E0FAC">
        <w:trPr>
          <w:trHeight w:val="250"/>
          <w:tblHeader/>
        </w:trPr>
        <w:tc>
          <w:tcPr>
            <w:tcW w:w="1702" w:type="dxa"/>
            <w:shd w:val="clear" w:color="auto" w:fill="002060"/>
          </w:tcPr>
          <w:p w:rsidR="00A86DCC" w:rsidRDefault="006D09A6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>/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6095" w:type="dxa"/>
            <w:shd w:val="clear" w:color="auto" w:fill="002060"/>
          </w:tcPr>
          <w:p w:rsidR="00A86DCC" w:rsidRDefault="006D09A6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1559" w:type="dxa"/>
            <w:shd w:val="clear" w:color="auto" w:fill="002060"/>
          </w:tcPr>
          <w:p w:rsidR="00A86DCC" w:rsidRDefault="006D09A6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86DCC" w:rsidTr="006E0FAC">
        <w:trPr>
          <w:trHeight w:val="250"/>
        </w:trPr>
        <w:tc>
          <w:tcPr>
            <w:tcW w:w="9356" w:type="dxa"/>
            <w:gridSpan w:val="3"/>
            <w:shd w:val="clear" w:color="auto" w:fill="9CC2E5"/>
            <w:vAlign w:val="center"/>
          </w:tcPr>
          <w:p w:rsidR="00A86DCC" w:rsidRDefault="006D09A6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วันพุธ</w:t>
            </w:r>
            <w:r w:rsidR="00FA0F7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 xml:space="preserve">23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>2563</w:t>
            </w:r>
          </w:p>
        </w:tc>
      </w:tr>
      <w:tr w:rsidR="00A86DCC" w:rsidTr="006E0FAC">
        <w:tc>
          <w:tcPr>
            <w:tcW w:w="1702" w:type="dxa"/>
          </w:tcPr>
          <w:p w:rsidR="00A86DCC" w:rsidRDefault="0007556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18</w:t>
            </w:r>
            <w:r w:rsidR="006D09A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 w:rsidR="00FA0F71">
              <w:rPr>
                <w:rFonts w:ascii="BrowalliaUPC" w:eastAsia="BrowalliaUPC" w:hAnsi="BrowalliaUPC" w:cs="BrowalliaUPC"/>
                <w:sz w:val="32"/>
                <w:szCs w:val="32"/>
              </w:rPr>
              <w:t>–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19</w:t>
            </w:r>
            <w:r w:rsidR="006D09A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 w:rsidR="006D09A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6D09A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A86DCC" w:rsidRDefault="00075568">
            <w:pPr>
              <w:spacing w:after="0" w:line="240" w:lineRule="auto"/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คณะเดินทางจากสนามบินเชียงรายไปยัง</w:t>
            </w:r>
            <w:r w:rsidR="006D09A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โครงการพัฒนาดอยตุง </w:t>
            </w:r>
            <w:r w:rsidR="006D09A6"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 w:rsidR="006D09A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 w:rsidR="006D09A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 w:rsidR="006D09A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 อ</w:t>
            </w:r>
            <w:r w:rsidR="006D09A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6D09A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จ</w:t>
            </w:r>
            <w:r w:rsidR="006D09A6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6D09A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  <w:tc>
          <w:tcPr>
            <w:tcW w:w="1559" w:type="dxa"/>
          </w:tcPr>
          <w:p w:rsidR="00A86DCC" w:rsidRDefault="00A86DCC">
            <w:pPr>
              <w:spacing w:after="0" w:line="240" w:lineRule="auto"/>
            </w:pPr>
          </w:p>
        </w:tc>
      </w:tr>
      <w:tr w:rsidR="00A86DCC" w:rsidTr="006E0FAC">
        <w:tc>
          <w:tcPr>
            <w:tcW w:w="1702" w:type="dxa"/>
          </w:tcPr>
          <w:p w:rsidR="00A86DCC" w:rsidRDefault="006D09A6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</w:t>
            </w:r>
            <w:r w:rsidR="00FA0F71">
              <w:rPr>
                <w:rFonts w:ascii="BrowalliaUPC" w:eastAsia="BrowalliaUPC" w:hAnsi="BrowalliaUPC" w:cs="BrowalliaUPC"/>
                <w:sz w:val="32"/>
                <w:szCs w:val="32"/>
              </w:rPr>
              <w:t>–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20:00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A86DCC" w:rsidRDefault="00075568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เดินทางถึง</w:t>
            </w:r>
            <w:r w:rsidR="006D09A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ดอยตุงลอด์จ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เช็คอินเข้าที่พัก </w:t>
            </w:r>
            <w:r w:rsidR="006D09A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และพักผ่อนตามอัธยาศัย</w:t>
            </w:r>
          </w:p>
        </w:tc>
        <w:tc>
          <w:tcPr>
            <w:tcW w:w="1559" w:type="dxa"/>
          </w:tcPr>
          <w:p w:rsidR="00A86DCC" w:rsidRDefault="00A86DCC">
            <w:pPr>
              <w:spacing w:after="0" w:line="240" w:lineRule="auto"/>
            </w:pPr>
          </w:p>
        </w:tc>
      </w:tr>
      <w:tr w:rsidR="00A86DCC" w:rsidTr="006E0FAC">
        <w:trPr>
          <w:trHeight w:val="250"/>
        </w:trPr>
        <w:tc>
          <w:tcPr>
            <w:tcW w:w="9356" w:type="dxa"/>
            <w:gridSpan w:val="3"/>
            <w:shd w:val="clear" w:color="auto" w:fill="9CC2E5"/>
            <w:vAlign w:val="center"/>
          </w:tcPr>
          <w:p w:rsidR="00A86DCC" w:rsidRDefault="006D09A6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วันพฤหัส</w:t>
            </w:r>
            <w:r w:rsidR="00FA0F7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บดีที่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 xml:space="preserve">24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>2563</w:t>
            </w:r>
          </w:p>
        </w:tc>
      </w:tr>
      <w:tr w:rsidR="00A86DCC" w:rsidTr="006E0FAC">
        <w:tc>
          <w:tcPr>
            <w:tcW w:w="1702" w:type="dxa"/>
          </w:tcPr>
          <w:p w:rsidR="00A86DCC" w:rsidRDefault="006D09A6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</w:t>
            </w:r>
            <w:r w:rsidR="00FA0F71">
              <w:rPr>
                <w:rFonts w:ascii="BrowalliaUPC" w:eastAsia="BrowalliaUPC" w:hAnsi="BrowalliaUPC" w:cs="BrowalliaUPC"/>
                <w:sz w:val="32"/>
                <w:szCs w:val="32"/>
              </w:rPr>
              <w:t>–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08:00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A86DCC" w:rsidRDefault="006D09A6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ศาลาลีลาวดี</w:t>
            </w:r>
          </w:p>
        </w:tc>
        <w:tc>
          <w:tcPr>
            <w:tcW w:w="1559" w:type="dxa"/>
          </w:tcPr>
          <w:p w:rsidR="00A86DCC" w:rsidRDefault="00A86DCC">
            <w:pPr>
              <w:spacing w:after="0" w:line="240" w:lineRule="auto"/>
            </w:pP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– 08:10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Pr="008B6218" w:rsidRDefault="008B6218" w:rsidP="008B6218">
            <w:pPr>
              <w:spacing w:after="0" w:line="240" w:lineRule="auto"/>
              <w:rPr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หน้าอาคารประกอบ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2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ต้นตุง</w:t>
            </w:r>
          </w:p>
        </w:tc>
        <w:tc>
          <w:tcPr>
            <w:tcW w:w="1559" w:type="dxa"/>
          </w:tcPr>
          <w:p w:rsidR="008B6218" w:rsidRDefault="008B6218" w:rsidP="008B6218">
            <w:pPr>
              <w:spacing w:after="0" w:line="240" w:lineRule="auto"/>
            </w:pP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08:10 – 09:10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Default="008B6218" w:rsidP="008B6218">
            <w:pPr>
              <w:spacing w:after="0" w:line="240" w:lineRule="auto"/>
            </w:pPr>
            <w:r w:rsidRPr="008B621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เยี่ยมชมพระตำหนักดอยตุง</w:t>
            </w:r>
            <w:r>
              <w:br/>
            </w:r>
            <w:r w:rsidRPr="008B621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 w:rsidRPr="008B6218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8B621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บ้านที่ดอยตุง</w:t>
            </w:r>
            <w:r w:rsidRPr="008B6218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8B621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เกิดจากพระราชกระแสรับสั่ง </w:t>
            </w:r>
            <w:r w:rsidRPr="008B6218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8B621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ถ้าไม่มีโครงการพัฒนาดอยตุงฯ ฉันจะไม่สร้างบ้านอยู่ที่นี่</w:t>
            </w:r>
            <w:r w:rsidRPr="008B6218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8B621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</w:tc>
        <w:tc>
          <w:tcPr>
            <w:tcW w:w="1559" w:type="dxa"/>
          </w:tcPr>
          <w:p w:rsidR="008B6218" w:rsidRDefault="008B6218" w:rsidP="008B6218">
            <w:pPr>
              <w:spacing w:after="0" w:line="240" w:lineRule="auto"/>
            </w:pP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09:10 – 10</w:t>
            </w:r>
            <w:r w:rsidR="006E0FAC">
              <w:rPr>
                <w:rFonts w:ascii="BrowalliaUPC" w:eastAsia="BrowalliaUPC" w:hAnsi="BrowalliaUPC" w:cs="BrowalliaUPC"/>
                <w:sz w:val="32"/>
                <w:szCs w:val="32"/>
              </w:rPr>
              <w:t>:45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Pr="00FA0F71" w:rsidRDefault="008B6218" w:rsidP="008B6218">
            <w:pPr>
              <w:spacing w:after="0" w:line="240" w:lineRule="auto"/>
              <w:rPr>
                <w:b/>
                <w:bCs/>
              </w:rPr>
            </w:pPr>
            <w:r w:rsidRPr="00FA0F7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075568" w:rsidRPr="0007556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ห้องประชุม </w:t>
            </w:r>
            <w:r w:rsidR="00075568" w:rsidRPr="00075568">
              <w:rPr>
                <w:rFonts w:ascii="BrowalliaUPC" w:eastAsia="BrowalliaUPC" w:hAnsi="BrowalliaUPC" w:cs="BrowalliaUPC"/>
                <w:sz w:val="32"/>
                <w:szCs w:val="32"/>
              </w:rPr>
              <w:t>VIP</w:t>
            </w:r>
          </w:p>
        </w:tc>
        <w:tc>
          <w:tcPr>
            <w:tcW w:w="1559" w:type="dxa"/>
          </w:tcPr>
          <w:p w:rsidR="008B6218" w:rsidRDefault="006E0FAC" w:rsidP="008B6218">
            <w:pPr>
              <w:spacing w:after="0" w:line="240" w:lineRule="auto"/>
            </w:pPr>
            <w:r>
              <w:rPr>
                <w:rFonts w:ascii="Browallia New" w:hAnsi="Browallia New" w:cs="Browallia New"/>
                <w:szCs w:val="25"/>
                <w:cs/>
              </w:rPr>
              <w:t>รั</w:t>
            </w:r>
            <w:r w:rsidRPr="008B6218">
              <w:rPr>
                <w:rFonts w:ascii="Browallia New" w:hAnsi="Browallia New" w:cs="Browallia New"/>
                <w:sz w:val="24"/>
                <w:szCs w:val="24"/>
                <w:cs/>
              </w:rPr>
              <w:t>บประทานอาหารว่าง</w:t>
            </w:r>
          </w:p>
        </w:tc>
      </w:tr>
      <w:tr w:rsidR="008B6218" w:rsidTr="006E0FAC">
        <w:tc>
          <w:tcPr>
            <w:tcW w:w="1702" w:type="dxa"/>
          </w:tcPr>
          <w:p w:rsidR="008B6218" w:rsidRDefault="006E0FAC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10</w:t>
            </w:r>
            <w:r w:rsidR="008B6218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:45 – 11:00 </w:t>
            </w:r>
            <w:r w:rsidR="008B621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8B6218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Default="008B6218" w:rsidP="008B6218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เดินทางไปยัง แปลงป่าเศรษฐกิจ นวุติ ไซต์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8B6218" w:rsidRPr="00FA0F71" w:rsidRDefault="008B6218" w:rsidP="008B6218">
            <w:pPr>
              <w:spacing w:after="0" w:line="240" w:lineRule="auto"/>
              <w:rPr>
                <w:rFonts w:ascii="Browallia New" w:hAnsi="Browallia New" w:cs="Browallia New"/>
                <w:szCs w:val="25"/>
              </w:rPr>
            </w:pPr>
          </w:p>
        </w:tc>
      </w:tr>
      <w:tr w:rsidR="008B6218" w:rsidTr="006E0FAC">
        <w:tc>
          <w:tcPr>
            <w:tcW w:w="1702" w:type="dxa"/>
          </w:tcPr>
          <w:p w:rsidR="008B6218" w:rsidRDefault="006E0FAC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11:00</w:t>
            </w:r>
            <w:r w:rsidR="008B6218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– 12:00 </w:t>
            </w:r>
            <w:r w:rsidR="008B621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8B6218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Default="00C2042D" w:rsidP="008B6218">
            <w:pPr>
              <w:spacing w:after="0" w:line="240" w:lineRule="auto"/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ศึกษา</w:t>
            </w:r>
            <w:r w:rsidR="008B6218" w:rsidRPr="008B621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ดูงานแปลงปลูกป่าเศรษฐกิจ แมคคาเดเมีย กาแฟอาราบิก้าดอยตุง และโรงงานแปรรูปแมคคาเดเมีย</w:t>
            </w:r>
            <w:r w:rsidR="008B621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8B6218">
              <w:br/>
            </w:r>
            <w:r w:rsidR="008B6218" w:rsidRPr="008B621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บริษัทนวุติ จำกัด ก่อตั้งขึ้นในปี พ</w:t>
            </w:r>
            <w:r w:rsidR="008B6218" w:rsidRPr="008B6218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="008B6218" w:rsidRPr="008B621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ศ</w:t>
            </w:r>
            <w:r w:rsidR="008B6218" w:rsidRPr="008B6218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. 2532 </w:t>
            </w:r>
            <w:r w:rsidR="008B6218" w:rsidRPr="008B621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</w:t>
            </w:r>
            <w:r w:rsidR="008B6218" w:rsidRPr="008B6218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lastRenderedPageBreak/>
              <w:t>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559" w:type="dxa"/>
          </w:tcPr>
          <w:p w:rsidR="008B6218" w:rsidRDefault="008B6218" w:rsidP="008B6218">
            <w:pPr>
              <w:spacing w:after="0" w:line="240" w:lineRule="auto"/>
            </w:pP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lastRenderedPageBreak/>
              <w:t xml:space="preserve">12:00 – 12:15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Default="008B6218" w:rsidP="008B6218">
            <w:pPr>
              <w:spacing w:after="0" w:line="240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เดินทางไปยังห้องอาหารครัวตำหนัก</w:t>
            </w:r>
          </w:p>
        </w:tc>
        <w:tc>
          <w:tcPr>
            <w:tcW w:w="1559" w:type="dxa"/>
          </w:tcPr>
          <w:p w:rsidR="008B6218" w:rsidRDefault="008B6218" w:rsidP="008B6218">
            <w:pPr>
              <w:spacing w:after="0" w:line="240" w:lineRule="auto"/>
            </w:pP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12:15 –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Default="008B6218" w:rsidP="008B6218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</w:tc>
        <w:tc>
          <w:tcPr>
            <w:tcW w:w="1559" w:type="dxa"/>
          </w:tcPr>
          <w:p w:rsidR="008B6218" w:rsidRDefault="008B6218" w:rsidP="008B6218">
            <w:pPr>
              <w:spacing w:after="0" w:line="240" w:lineRule="auto"/>
            </w:pP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– 13:30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Default="008B6218" w:rsidP="008B6218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เดินทางไปยังศูนย์ผลิตและจำหน่ายงานมือ</w:t>
            </w:r>
          </w:p>
        </w:tc>
        <w:tc>
          <w:tcPr>
            <w:tcW w:w="1559" w:type="dxa"/>
          </w:tcPr>
          <w:p w:rsidR="008B6218" w:rsidRDefault="008B6218" w:rsidP="008B6218">
            <w:pPr>
              <w:spacing w:after="0" w:line="240" w:lineRule="auto"/>
            </w:pP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13:30 – 14:30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Default="008B6218" w:rsidP="008B6218">
            <w:pPr>
              <w:spacing w:after="0" w:line="240" w:lineRule="auto"/>
            </w:pPr>
            <w:r w:rsidRPr="00FA0F7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ศึกษาดูงานศูนย์ผลิตและจำหน่ายงานมือ โรงงานทอผ้า เย็บผ้า และโรงงานกระดาษสา</w:t>
            </w:r>
            <w:r>
              <w:br/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เพิ่มมูลค่า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ผลิตภัณฑ์งานมือต่างๆ ตลอดจน 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ห่วงโซ่มูลค่า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(Value Chain) 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อย่างครบวงจรด้วย 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เทคโนโลยีที่เหมาะสม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เพื่อให้เกิดเอกลักษณ์ ได้รูปแบบและคุณภาพตามที่ 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ตลาดต้องการ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แล้วยังช่วยทำให้โครงการฯ 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สามารถเลี้ยงตนเอง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กระจายความเสี่ยง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9C3D7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ความล้มเหลวทางธุรกิจของหน่วยธุรกิจใดธุรกิจหนึ่งด้วย </w:t>
            </w:r>
          </w:p>
        </w:tc>
        <w:tc>
          <w:tcPr>
            <w:tcW w:w="1559" w:type="dxa"/>
          </w:tcPr>
          <w:p w:rsidR="008B6218" w:rsidRDefault="008B6218" w:rsidP="008B6218">
            <w:pPr>
              <w:spacing w:after="0" w:line="240" w:lineRule="auto"/>
            </w:pP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14:30 – 15:30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Pr="00FA0F71" w:rsidRDefault="008B6218" w:rsidP="008B6218">
            <w:pPr>
              <w:spacing w:after="0" w:line="240" w:lineRule="auto"/>
              <w:rPr>
                <w:b/>
                <w:bCs/>
              </w:rPr>
            </w:pPr>
            <w:r w:rsidRPr="00FA0F7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ศึกษาดูงานด้านการจัดการพลังงานและสิ่งแวดล้อม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ของโครงการพัฒนาดอยตุงฯ</w:t>
            </w:r>
          </w:p>
        </w:tc>
        <w:tc>
          <w:tcPr>
            <w:tcW w:w="1559" w:type="dxa"/>
          </w:tcPr>
          <w:p w:rsidR="008B6218" w:rsidRDefault="008B6218" w:rsidP="008B6218">
            <w:pPr>
              <w:spacing w:after="0" w:line="240" w:lineRule="auto"/>
            </w:pPr>
            <w:r w:rsidRPr="008B6218">
              <w:rPr>
                <w:rFonts w:ascii="Browallia New" w:hAnsi="Browallia New" w:cs="Browallia New"/>
                <w:sz w:val="24"/>
                <w:szCs w:val="24"/>
                <w:cs/>
              </w:rPr>
              <w:t>รับประทานอาหารว่าง</w:t>
            </w: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15:30 –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Default="008B6218" w:rsidP="008B6218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เดินทางไปยังศูนย์การเรียนรู้เด็กใฝ่ดีดอยตุง</w:t>
            </w:r>
          </w:p>
        </w:tc>
        <w:tc>
          <w:tcPr>
            <w:tcW w:w="1559" w:type="dxa"/>
          </w:tcPr>
          <w:p w:rsidR="008B6218" w:rsidRDefault="008B6218" w:rsidP="008B6218">
            <w:pPr>
              <w:spacing w:after="0" w:line="240" w:lineRule="auto"/>
            </w:pP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– 17:00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Pr="00FA0F71" w:rsidRDefault="008B6218" w:rsidP="008B6218">
            <w:pPr>
              <w:spacing w:after="0" w:line="240" w:lineRule="auto"/>
              <w:rPr>
                <w:b/>
                <w:bCs/>
                <w:cs/>
              </w:rPr>
            </w:pPr>
            <w:r w:rsidRPr="00FA0F7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ฟังบรรยายการพัฒนาเด็กและเยาวชน ของศูนย์การเรียนรู้เด็กใฝ่ดีดอยตุง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FA0F7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 ศูนย์การเรียนรู้เด็กใฝ่ดี</w:t>
            </w:r>
          </w:p>
        </w:tc>
        <w:tc>
          <w:tcPr>
            <w:tcW w:w="1559" w:type="dxa"/>
          </w:tcPr>
          <w:p w:rsidR="008B6218" w:rsidRPr="008B6218" w:rsidRDefault="008B6218" w:rsidP="008B6218">
            <w:pPr>
              <w:spacing w:after="0" w:line="240" w:lineRule="auto"/>
              <w:rPr>
                <w:rFonts w:ascii="Browallia New" w:hAnsi="Browallia New" w:cs="Browallia New"/>
                <w:sz w:val="24"/>
                <w:szCs w:val="24"/>
                <w:cs/>
              </w:rPr>
            </w:pP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17:00 – 18:00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Default="008B6218" w:rsidP="008B6218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เดินทางไปยังดอยตุงลอด์จ และพักผ่อนตามอัธยาศัย</w:t>
            </w:r>
          </w:p>
        </w:tc>
        <w:tc>
          <w:tcPr>
            <w:tcW w:w="1559" w:type="dxa"/>
          </w:tcPr>
          <w:p w:rsidR="008B6218" w:rsidRDefault="008B6218" w:rsidP="008B6218">
            <w:pPr>
              <w:spacing w:after="0" w:line="240" w:lineRule="auto"/>
            </w:pP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– 19:00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Default="008B6218" w:rsidP="008B6218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 ณ ศาลาลีลาวดี</w:t>
            </w:r>
          </w:p>
        </w:tc>
        <w:tc>
          <w:tcPr>
            <w:tcW w:w="1559" w:type="dxa"/>
          </w:tcPr>
          <w:p w:rsidR="008B6218" w:rsidRDefault="008B6218" w:rsidP="008B6218">
            <w:pPr>
              <w:spacing w:after="0" w:line="240" w:lineRule="auto"/>
            </w:pP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– 20:30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Pr="00FA0F71" w:rsidRDefault="008B6218" w:rsidP="008B6218">
            <w:pPr>
              <w:spacing w:after="0" w:line="240" w:lineRule="auto"/>
              <w:rPr>
                <w:b/>
                <w:bCs/>
              </w:rPr>
            </w:pPr>
            <w:r w:rsidRPr="00FA0F7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กิจกรรมสะท้อนการเรียนรู้ </w:t>
            </w:r>
            <w:r w:rsidRPr="00FA0F7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(Reflection)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A0F7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ณ ห้องประชุมคลับ </w:t>
            </w:r>
            <w:r w:rsidRPr="00FA0F71">
              <w:rPr>
                <w:rFonts w:ascii="BrowalliaUPC" w:eastAsia="BrowalliaUPC" w:hAnsi="BrowalliaUPC" w:cs="BrowalliaUPC"/>
                <w:sz w:val="32"/>
                <w:szCs w:val="32"/>
              </w:rPr>
              <w:t>31</w:t>
            </w:r>
          </w:p>
        </w:tc>
        <w:tc>
          <w:tcPr>
            <w:tcW w:w="1559" w:type="dxa"/>
          </w:tcPr>
          <w:p w:rsidR="008B6218" w:rsidRDefault="008B6218" w:rsidP="008B6218">
            <w:pPr>
              <w:spacing w:after="0" w:line="240" w:lineRule="auto"/>
            </w:pP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20:30 - 23:00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Default="008B6218" w:rsidP="008B6218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เข้าที่พัก และพักผ่อนตามอัธยาศัย</w:t>
            </w:r>
          </w:p>
        </w:tc>
        <w:tc>
          <w:tcPr>
            <w:tcW w:w="1559" w:type="dxa"/>
          </w:tcPr>
          <w:p w:rsidR="008B6218" w:rsidRDefault="008B6218" w:rsidP="008B6218">
            <w:pPr>
              <w:spacing w:after="0" w:line="240" w:lineRule="auto"/>
            </w:pPr>
          </w:p>
        </w:tc>
      </w:tr>
      <w:tr w:rsidR="008B6218" w:rsidTr="006E0FAC">
        <w:trPr>
          <w:trHeight w:val="250"/>
        </w:trPr>
        <w:tc>
          <w:tcPr>
            <w:tcW w:w="9356" w:type="dxa"/>
            <w:gridSpan w:val="3"/>
            <w:shd w:val="clear" w:color="auto" w:fill="9CC2E5"/>
            <w:vAlign w:val="center"/>
          </w:tcPr>
          <w:p w:rsidR="008B6218" w:rsidRDefault="008B6218" w:rsidP="008B6218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วันศุกร์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 xml:space="preserve">25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>2563</w:t>
            </w: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06:30 - 08:00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Default="008B6218" w:rsidP="008B6218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ศาลาลีลาวดี พร้อมเช็คเอ้าท์</w:t>
            </w:r>
          </w:p>
        </w:tc>
        <w:tc>
          <w:tcPr>
            <w:tcW w:w="1559" w:type="dxa"/>
          </w:tcPr>
          <w:p w:rsidR="008B6218" w:rsidRDefault="008B6218" w:rsidP="008B6218">
            <w:pPr>
              <w:spacing w:after="0" w:line="240" w:lineRule="auto"/>
            </w:pP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lastRenderedPageBreak/>
              <w:t xml:space="preserve">08:00 - 09:30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Pr="00FA0F71" w:rsidRDefault="008B6218" w:rsidP="008B6218">
            <w:pPr>
              <w:spacing w:after="0" w:line="240" w:lineRule="auto"/>
              <w:rPr>
                <w:b/>
                <w:bCs/>
              </w:rPr>
            </w:pPr>
            <w:r w:rsidRPr="00FA0F7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เยี่ยมชมสวนแม่ฟ้าหลวง </w:t>
            </w:r>
            <w:r w:rsidR="006E0FA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หอแห่งแรงบันดาลใจ </w:t>
            </w:r>
            <w:r w:rsidRPr="00FA0F7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และเดินเที่ยวชมงานสีสันแห่งดอยตุง</w:t>
            </w:r>
            <w:r w:rsidR="006E0FA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ตามอัธยาศัย</w:t>
            </w:r>
            <w:r w:rsidRPr="00FA0F7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</w:tcPr>
          <w:p w:rsidR="008B6218" w:rsidRDefault="008B6218" w:rsidP="008B6218">
            <w:pPr>
              <w:spacing w:after="0" w:line="240" w:lineRule="auto"/>
            </w:pP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09:30 - 12:00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Pr="00FA0F71" w:rsidRDefault="008B6218" w:rsidP="008B6218">
            <w:pPr>
              <w:spacing w:after="0" w:line="240" w:lineRule="auto"/>
              <w:rPr>
                <w:b/>
                <w:bCs/>
              </w:rPr>
            </w:pPr>
            <w:r w:rsidRPr="00FA0F7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สรุปการเรียนรู้ และพูดคุยแลกเปลี่ยนของผู้บริหารสำนักงานกองทุนสนับสนุนการสร้างสุขภาพ </w:t>
            </w:r>
            <w:r w:rsidRPr="00FA0F7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FA0F7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สสส</w:t>
            </w:r>
            <w:r w:rsidRPr="00FA0F7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.)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C3D7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ณ ห้องประชุม </w:t>
            </w:r>
            <w:r w:rsidRPr="009C3D71">
              <w:rPr>
                <w:rFonts w:ascii="BrowalliaUPC" w:eastAsia="BrowalliaUPC" w:hAnsi="BrowalliaUPC" w:cs="BrowalliaUPC"/>
                <w:sz w:val="32"/>
                <w:szCs w:val="32"/>
              </w:rPr>
              <w:t>VIP</w:t>
            </w:r>
          </w:p>
        </w:tc>
        <w:tc>
          <w:tcPr>
            <w:tcW w:w="1559" w:type="dxa"/>
          </w:tcPr>
          <w:p w:rsidR="008B6218" w:rsidRDefault="006E0FAC" w:rsidP="008B6218">
            <w:pPr>
              <w:spacing w:after="0" w:line="240" w:lineRule="auto"/>
            </w:pPr>
            <w:r w:rsidRPr="008B6218">
              <w:rPr>
                <w:rFonts w:ascii="Browallia New" w:hAnsi="Browallia New" w:cs="Browallia New"/>
                <w:sz w:val="24"/>
                <w:szCs w:val="24"/>
                <w:cs/>
              </w:rPr>
              <w:t>รับประทานอาหารว่าง</w:t>
            </w: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Default="008B6218" w:rsidP="008B6218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</w:tc>
        <w:tc>
          <w:tcPr>
            <w:tcW w:w="1559" w:type="dxa"/>
          </w:tcPr>
          <w:p w:rsidR="008B6218" w:rsidRPr="009C3D71" w:rsidRDefault="008B6218" w:rsidP="008B6218">
            <w:pPr>
              <w:spacing w:after="0" w:line="240" w:lineRule="auto"/>
              <w:rPr>
                <w:rFonts w:cstheme="minorBidi"/>
                <w:cs/>
              </w:rPr>
            </w:pPr>
          </w:p>
        </w:tc>
      </w:tr>
      <w:tr w:rsidR="008B6218" w:rsidTr="006E0FAC">
        <w:tc>
          <w:tcPr>
            <w:tcW w:w="1702" w:type="dxa"/>
          </w:tcPr>
          <w:p w:rsidR="008B6218" w:rsidRDefault="008B6218" w:rsidP="008B621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13:00 - 15:00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95" w:type="dxa"/>
          </w:tcPr>
          <w:p w:rsidR="008B6218" w:rsidRDefault="008B6218" w:rsidP="008B6218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คณะเดินทางออกจากโครงการพัฒนาดอยตุงฯ กลับโดยสวัสดิภาพ</w:t>
            </w:r>
          </w:p>
        </w:tc>
        <w:tc>
          <w:tcPr>
            <w:tcW w:w="1559" w:type="dxa"/>
          </w:tcPr>
          <w:p w:rsidR="008B6218" w:rsidRDefault="008B6218" w:rsidP="008B6218">
            <w:pPr>
              <w:spacing w:after="0" w:line="240" w:lineRule="auto"/>
            </w:pPr>
          </w:p>
        </w:tc>
      </w:tr>
    </w:tbl>
    <w:p w:rsidR="00A86DCC" w:rsidRPr="00FA0F71" w:rsidRDefault="00A86DCC">
      <w:pPr>
        <w:rPr>
          <w:rFonts w:cstheme="minorBidi"/>
        </w:rPr>
      </w:pPr>
    </w:p>
    <w:p w:rsidR="00A86DCC" w:rsidRDefault="006D09A6">
      <w:r>
        <w:rPr>
          <w:rFonts w:ascii="BrowalliaUPC" w:eastAsia="BrowalliaUPC" w:hAnsi="BrowalliaUPC" w:cs="BrowalliaUPC"/>
          <w:sz w:val="32"/>
          <w:szCs w:val="32"/>
          <w:u w:val="single"/>
          <w:cs/>
        </w:rPr>
        <w:t>หมายเหตุ</w:t>
      </w:r>
      <w:r>
        <w:rPr>
          <w:rFonts w:ascii="BrowalliaUPC" w:eastAsia="BrowalliaUPC" w:hAnsi="BrowalliaUPC" w:cs="BrowalliaUPC"/>
          <w:sz w:val="32"/>
          <w:szCs w:val="32"/>
          <w:u w:val="single"/>
        </w:rPr>
        <w:t>:</w:t>
      </w:r>
    </w:p>
    <w:p w:rsidR="00A86DCC" w:rsidRDefault="006D09A6">
      <w:pPr>
        <w:numPr>
          <w:ilvl w:val="0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กำหนดการอาจเปลี่ยนแปลงได้ตามความเหมาะสม</w:t>
      </w:r>
    </w:p>
    <w:p w:rsidR="00A86DCC" w:rsidRDefault="006D09A6">
      <w:pPr>
        <w:numPr>
          <w:ilvl w:val="0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การเตรียมตัว</w:t>
      </w:r>
    </w:p>
    <w:p w:rsidR="00A86DCC" w:rsidRDefault="006D09A6">
      <w:pPr>
        <w:numPr>
          <w:ilvl w:val="1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ชุดสุภาพ รองเท้าสวมใส่สบาย หุ้มส้น เช่น รองเท้าผ้าใบ ที่เหมาะสำหรับการเดินในพื้นที่ลาดชัน</w:t>
      </w:r>
    </w:p>
    <w:p w:rsidR="00A86DCC" w:rsidRDefault="006D09A6">
      <w:pPr>
        <w:numPr>
          <w:ilvl w:val="1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ยาประจำตัว</w:t>
      </w:r>
    </w:p>
    <w:p w:rsidR="00A86DCC" w:rsidRDefault="006D09A6">
      <w:pPr>
        <w:numPr>
          <w:ilvl w:val="1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อุปกรณ์กันแดด</w:t>
      </w:r>
      <w:r>
        <w:rPr>
          <w:rFonts w:ascii="BrowalliaUPC" w:eastAsia="BrowalliaUPC" w:hAnsi="BrowalliaUPC" w:cs="BrowalliaUPC"/>
          <w:sz w:val="32"/>
          <w:szCs w:val="32"/>
        </w:rPr>
        <w:t>/</w:t>
      </w:r>
      <w:r>
        <w:rPr>
          <w:rFonts w:ascii="BrowalliaUPC" w:eastAsia="BrowalliaUPC" w:hAnsi="BrowalliaUPC" w:cs="BrowalliaUPC"/>
          <w:sz w:val="32"/>
          <w:szCs w:val="32"/>
          <w:cs/>
        </w:rPr>
        <w:t>ฝน</w:t>
      </w:r>
      <w:r w:rsidR="00FA0F71">
        <w:rPr>
          <w:rFonts w:ascii="BrowalliaUPC" w:eastAsia="BrowalliaUPC" w:hAnsi="BrowalliaUPC" w:cs="BrowalliaUPC" w:hint="cs"/>
          <w:sz w:val="32"/>
          <w:szCs w:val="32"/>
          <w:cs/>
        </w:rPr>
        <w:t>/หนาว</w:t>
      </w:r>
      <w:r>
        <w:rPr>
          <w:rFonts w:ascii="BrowalliaUPC" w:eastAsia="BrowalliaUPC" w:hAnsi="BrowalliaUPC" w:cs="BrowalliaUPC"/>
          <w:sz w:val="32"/>
          <w:szCs w:val="32"/>
          <w:cs/>
        </w:rPr>
        <w:t xml:space="preserve"> เช่น หมวก ปลอกแขน ร่มพับ เสื้อกันลม</w:t>
      </w:r>
      <w:r w:rsidR="00FA0F71">
        <w:rPr>
          <w:rFonts w:ascii="BrowalliaUPC" w:eastAsia="BrowalliaUPC" w:hAnsi="BrowalliaUPC" w:cs="BrowalliaUPC" w:hint="cs"/>
          <w:sz w:val="32"/>
          <w:szCs w:val="32"/>
          <w:cs/>
        </w:rPr>
        <w:t>/หนาว</w:t>
      </w:r>
    </w:p>
    <w:p w:rsidR="00A86DCC" w:rsidRDefault="006D09A6">
      <w:pPr>
        <w:numPr>
          <w:ilvl w:val="1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กระบอกน้ำหรือกระติกน้ำส่วนตัว</w:t>
      </w:r>
    </w:p>
    <w:p w:rsidR="00A86DCC" w:rsidRPr="00FA0F71" w:rsidRDefault="006D09A6" w:rsidP="00FA0F71">
      <w:pPr>
        <w:numPr>
          <w:ilvl w:val="0"/>
          <w:numId w:val="2"/>
        </w:numPr>
        <w:spacing w:after="0" w:line="240" w:lineRule="auto"/>
        <w:sectPr w:rsidR="00A86DCC" w:rsidRPr="00FA0F71" w:rsidSect="00143303">
          <w:headerReference w:type="default" r:id="rId7"/>
          <w:footerReference w:type="default" r:id="rId8"/>
          <w:pgSz w:w="11870" w:h="16787"/>
          <w:pgMar w:top="1440" w:right="1440" w:bottom="993" w:left="1440" w:header="568" w:footer="617" w:gutter="0"/>
          <w:cols w:space="720"/>
        </w:sectPr>
      </w:pPr>
      <w:r>
        <w:rPr>
          <w:rFonts w:ascii="BrowalliaUPC" w:eastAsia="BrowalliaUPC" w:hAnsi="BrowalliaUPC" w:cs="BrowalliaUPC"/>
          <w:sz w:val="32"/>
          <w:szCs w:val="32"/>
          <w:cs/>
        </w:rPr>
        <w:t>หากมีข้อจำกัดด้านอาหารหรือสุขภาพ กรุณาแจ้งข้อมูลให้</w:t>
      </w:r>
      <w:r w:rsidR="00075568">
        <w:rPr>
          <w:rFonts w:ascii="BrowalliaUPC" w:eastAsia="BrowalliaUPC" w:hAnsi="BrowalliaUPC" w:cs="BrowalliaUPC"/>
          <w:sz w:val="32"/>
          <w:szCs w:val="32"/>
          <w:cs/>
        </w:rPr>
        <w:t>ผู้ประสานงานทราบก่อนเข้าร่ว</w:t>
      </w:r>
      <w:r w:rsidR="00075568">
        <w:rPr>
          <w:rFonts w:ascii="BrowalliaUPC" w:eastAsia="BrowalliaUPC" w:hAnsi="BrowalliaUPC" w:cs="BrowalliaUPC" w:hint="cs"/>
          <w:sz w:val="32"/>
          <w:szCs w:val="32"/>
          <w:cs/>
        </w:rPr>
        <w:t>ม</w:t>
      </w:r>
    </w:p>
    <w:p w:rsidR="0095111D" w:rsidRDefault="0095111D" w:rsidP="00075568">
      <w:pPr>
        <w:tabs>
          <w:tab w:val="left" w:pos="1430"/>
        </w:tabs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Pr="0095111D" w:rsidRDefault="0095111D" w:rsidP="0095111D">
      <w:pPr>
        <w:rPr>
          <w:rFonts w:cstheme="minorBidi"/>
        </w:rPr>
      </w:pPr>
    </w:p>
    <w:p w:rsidR="0095111D" w:rsidRDefault="0095111D" w:rsidP="0095111D">
      <w:pPr>
        <w:rPr>
          <w:rFonts w:cstheme="minorBidi"/>
        </w:rPr>
      </w:pPr>
    </w:p>
    <w:p w:rsidR="0095111D" w:rsidRDefault="0095111D" w:rsidP="0095111D">
      <w:pPr>
        <w:rPr>
          <w:rFonts w:cstheme="minorBidi"/>
        </w:rPr>
      </w:pPr>
    </w:p>
    <w:p w:rsidR="00A86DCC" w:rsidRPr="0095111D" w:rsidRDefault="0095111D" w:rsidP="0095111D">
      <w:pPr>
        <w:tabs>
          <w:tab w:val="left" w:pos="2920"/>
        </w:tabs>
        <w:rPr>
          <w:rFonts w:cstheme="minorBidi"/>
        </w:rPr>
      </w:pPr>
      <w:r>
        <w:rPr>
          <w:rFonts w:cstheme="minorBidi"/>
          <w:cs/>
        </w:rPr>
        <w:tab/>
      </w:r>
      <w:bookmarkStart w:id="0" w:name="_GoBack"/>
      <w:bookmarkEnd w:id="0"/>
    </w:p>
    <w:sectPr w:rsidR="00A86DCC" w:rsidRPr="0095111D">
      <w:headerReference w:type="default" r:id="rId9"/>
      <w:footerReference w:type="default" r:id="rId10"/>
      <w:pgSz w:w="11870" w:h="16787"/>
      <w:pgMar w:top="1440" w:right="1440" w:bottom="99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1B8" w:rsidRDefault="00D721B8">
      <w:pPr>
        <w:spacing w:after="0" w:line="240" w:lineRule="auto"/>
      </w:pPr>
      <w:r>
        <w:separator/>
      </w:r>
    </w:p>
  </w:endnote>
  <w:endnote w:type="continuationSeparator" w:id="0">
    <w:p w:rsidR="00D721B8" w:rsidRDefault="00D72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FooterTable"/>
      <w:tblW w:w="9214" w:type="dxa"/>
      <w:tblInd w:w="0" w:type="dxa"/>
      <w:tblLook w:val="04A0" w:firstRow="1" w:lastRow="0" w:firstColumn="1" w:lastColumn="0" w:noHBand="0" w:noVBand="1"/>
    </w:tblPr>
    <w:tblGrid>
      <w:gridCol w:w="8443"/>
      <w:gridCol w:w="120"/>
      <w:gridCol w:w="651"/>
    </w:tblGrid>
    <w:tr w:rsidR="00A86DCC" w:rsidTr="00143303">
      <w:trPr>
        <w:trHeight w:val="512"/>
      </w:trPr>
      <w:tc>
        <w:tcPr>
          <w:tcW w:w="8443" w:type="dxa"/>
          <w:tcBorders>
            <w:top w:val="single" w:sz="2" w:space="0" w:color="000000"/>
          </w:tcBorders>
        </w:tcPr>
        <w:p w:rsidR="00A86DCC" w:rsidRDefault="006D09A6">
          <w:pPr>
            <w:spacing w:after="0" w:line="240" w:lineRule="auto"/>
            <w:jc w:val="right"/>
          </w:pP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>กำหนดการศึกษาดูงานคณะ</w:t>
          </w:r>
          <w:r w:rsidR="006D4444">
            <w:rPr>
              <w:rFonts w:ascii="BrowalliaUPC" w:eastAsia="BrowalliaUPC" w:hAnsi="BrowalliaUPC" w:cs="BrowalliaUPC" w:hint="cs"/>
              <w:sz w:val="24"/>
              <w:szCs w:val="24"/>
              <w:cs/>
            </w:rPr>
            <w:t>ผู้บริหาร</w:t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 xml:space="preserve">สำนักงานกองทุนสนับสนุนการสร้างเสริมสุขภาพ 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>(</w:t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>สสส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 xml:space="preserve">.) </w:t>
          </w:r>
          <w:r>
            <w:br/>
          </w:r>
          <w:r w:rsidR="00FA0F71">
            <w:rPr>
              <w:rFonts w:ascii="BrowalliaUPC" w:eastAsia="BrowalliaUPC" w:hAnsi="BrowalliaUPC" w:cs="BrowalliaUPC" w:hint="cs"/>
              <w:sz w:val="24"/>
              <w:szCs w:val="24"/>
              <w:cs/>
            </w:rPr>
            <w:t xml:space="preserve">วันที่ 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 xml:space="preserve">23 - 25 </w:t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 xml:space="preserve">ธันวาคม 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>2563</w:t>
          </w:r>
          <w:r w:rsidR="00FA0F71">
            <w:rPr>
              <w:rFonts w:ascii="BrowalliaUPC" w:eastAsia="BrowalliaUPC" w:hAnsi="BrowalliaUPC" w:cs="BrowalliaUPC"/>
              <w:sz w:val="24"/>
              <w:szCs w:val="24"/>
            </w:rPr>
            <w:br/>
          </w:r>
          <w:r w:rsidR="00FA0F71">
            <w:rPr>
              <w:rFonts w:ascii="BrowalliaUPC" w:eastAsia="BrowalliaUPC" w:hAnsi="BrowalliaUPC" w:cs="BrowalliaUPC" w:hint="cs"/>
              <w:sz w:val="24"/>
              <w:szCs w:val="24"/>
              <w:cs/>
            </w:rPr>
            <w:t>ณ โครงการพัฒนาดอยตุง (พื้นที่ทรงงาน) อันเนื่องมาจากพระราชดำริ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 xml:space="preserve"> </w:t>
          </w:r>
        </w:p>
      </w:tc>
      <w:tc>
        <w:tcPr>
          <w:tcW w:w="120" w:type="dxa"/>
          <w:tcBorders>
            <w:top w:val="single" w:sz="2" w:space="0" w:color="000000"/>
          </w:tcBorders>
        </w:tcPr>
        <w:p w:rsidR="00A86DCC" w:rsidRDefault="00A86DCC"/>
      </w:tc>
      <w:tc>
        <w:tcPr>
          <w:tcW w:w="651" w:type="dxa"/>
          <w:shd w:val="clear" w:color="auto" w:fill="DAA100"/>
          <w:vAlign w:val="center"/>
        </w:tcPr>
        <w:p w:rsidR="00A86DCC" w:rsidRDefault="006D09A6">
          <w:r>
            <w:t xml:space="preserve"> 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95111D">
            <w:rPr>
              <w:noProof/>
            </w:rPr>
            <w:t>3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FooterTable"/>
      <w:tblW w:w="0" w:type="auto"/>
      <w:tblInd w:w="0" w:type="dxa"/>
      <w:tblLook w:val="04A0" w:firstRow="1" w:lastRow="0" w:firstColumn="1" w:lastColumn="0" w:noHBand="0" w:noVBand="1"/>
    </w:tblPr>
    <w:tblGrid>
      <w:gridCol w:w="8442"/>
      <w:gridCol w:w="106"/>
      <w:gridCol w:w="442"/>
    </w:tblGrid>
    <w:tr w:rsidR="00A86DCC">
      <w:tc>
        <w:tcPr>
          <w:tcW w:w="10400" w:type="dxa"/>
          <w:tcBorders>
            <w:top w:val="single" w:sz="2" w:space="0" w:color="000000"/>
          </w:tcBorders>
        </w:tcPr>
        <w:p w:rsidR="00A86DCC" w:rsidRDefault="006D09A6">
          <w:pPr>
            <w:spacing w:after="0" w:line="240" w:lineRule="auto"/>
            <w:jc w:val="right"/>
          </w:pPr>
          <w:r>
            <w:rPr>
              <w:rFonts w:ascii="BrowalliaUPC" w:eastAsia="BrowalliaUPC" w:hAnsi="BrowalliaUPC" w:cs="BrowalliaUPC"/>
              <w:sz w:val="24"/>
              <w:szCs w:val="24"/>
            </w:rPr>
            <w:t>(</w:t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>ร่าง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 xml:space="preserve">) </w:t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 xml:space="preserve">กำหนดการศึกษาดูงานคณะสำนักงานกองทุนสนับสนุนการสร้างเสริมสุขภาพ 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>(</w:t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>สสส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 xml:space="preserve">.) </w:t>
          </w:r>
          <w:r>
            <w:br/>
          </w:r>
          <w:r>
            <w:rPr>
              <w:rFonts w:ascii="BrowalliaUPC" w:eastAsia="BrowalliaUPC" w:hAnsi="BrowalliaUPC" w:cs="BrowalliaUPC"/>
              <w:sz w:val="24"/>
              <w:szCs w:val="24"/>
            </w:rPr>
            <w:t xml:space="preserve">23 - 25 </w:t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 xml:space="preserve">ธันวาคม 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 xml:space="preserve">2563 </w:t>
          </w:r>
        </w:p>
      </w:tc>
      <w:tc>
        <w:tcPr>
          <w:tcW w:w="100" w:type="dxa"/>
          <w:tcBorders>
            <w:top w:val="single" w:sz="2" w:space="0" w:color="000000"/>
          </w:tcBorders>
        </w:tcPr>
        <w:p w:rsidR="00A86DCC" w:rsidRDefault="00A86DCC"/>
      </w:tc>
      <w:tc>
        <w:tcPr>
          <w:tcW w:w="500" w:type="dxa"/>
          <w:shd w:val="clear" w:color="auto" w:fill="DAA100"/>
          <w:vAlign w:val="center"/>
        </w:tcPr>
        <w:p w:rsidR="00A86DCC" w:rsidRDefault="006D09A6">
          <w:r>
            <w:t xml:space="preserve"> 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95111D">
            <w:rPr>
              <w:noProof/>
            </w:rPr>
            <w:t>4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1B8" w:rsidRDefault="00D721B8">
      <w:pPr>
        <w:spacing w:after="0" w:line="240" w:lineRule="auto"/>
      </w:pPr>
      <w:r>
        <w:separator/>
      </w:r>
    </w:p>
  </w:footnote>
  <w:footnote w:type="continuationSeparator" w:id="0">
    <w:p w:rsidR="00D721B8" w:rsidRDefault="00D72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DCC" w:rsidRDefault="009C3D71">
    <w:pPr>
      <w:jc w:val="right"/>
    </w:pPr>
    <w:r>
      <w:rPr>
        <w:noProof/>
      </w:rPr>
      <w:drawing>
        <wp:inline distT="0" distB="0" distL="0" distR="0">
          <wp:extent cx="2381250" cy="37465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DCC" w:rsidRDefault="009C3D71">
    <w:pPr>
      <w:jc w:val="right"/>
    </w:pPr>
    <w:r>
      <w:rPr>
        <w:noProof/>
      </w:rPr>
      <w:drawing>
        <wp:inline distT="0" distB="0" distL="0" distR="0">
          <wp:extent cx="2381250" cy="37465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84258D6"/>
    <w:multiLevelType w:val="hybridMultilevel"/>
    <w:tmpl w:val="802CC0CA"/>
    <w:lvl w:ilvl="0" w:tplc="B7F01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1039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F230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1338B2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7D419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F20A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44C6C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9F816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6A090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A7DB70A"/>
    <w:multiLevelType w:val="hybridMultilevel"/>
    <w:tmpl w:val="F9DC1326"/>
    <w:lvl w:ilvl="0" w:tplc="EF0434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B107B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343F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04E29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D2523A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97E85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23092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D6EFD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28B8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CC"/>
    <w:rsid w:val="00075568"/>
    <w:rsid w:val="000B2DCA"/>
    <w:rsid w:val="00143303"/>
    <w:rsid w:val="006D09A6"/>
    <w:rsid w:val="006D4444"/>
    <w:rsid w:val="006E0FAC"/>
    <w:rsid w:val="008B6218"/>
    <w:rsid w:val="0095111D"/>
    <w:rsid w:val="009C3D71"/>
    <w:rsid w:val="00A86DCC"/>
    <w:rsid w:val="00C2042D"/>
    <w:rsid w:val="00D721B8"/>
    <w:rsid w:val="00EE0D54"/>
    <w:rsid w:val="00FA0F71"/>
    <w:rsid w:val="00FA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68A17C-4E3B-4BF9-AB82-4E1B927C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Header">
    <w:name w:val="Blue Header"/>
    <w:uiPriority w:val="99"/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6" w:type="dxa"/>
        <w:left w:w="56" w:type="dxa"/>
        <w:bottom w:w="56" w:type="dxa"/>
        <w:right w:w="56" w:type="dxa"/>
      </w:tblCellMar>
    </w:tblPr>
  </w:style>
  <w:style w:type="table" w:customStyle="1" w:styleId="FooterTable">
    <w:name w:val="Footer Table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0F71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FA0F71"/>
    <w:rPr>
      <w:rFonts w:cs="Cordi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FA0F71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FA0F71"/>
    <w:rPr>
      <w:rFonts w:cs="Cordi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klc916</dc:creator>
  <cp:keywords/>
  <dc:description/>
  <cp:lastModifiedBy>klc916</cp:lastModifiedBy>
  <cp:revision>4</cp:revision>
  <cp:lastPrinted>2020-12-07T02:03:00Z</cp:lastPrinted>
  <dcterms:created xsi:type="dcterms:W3CDTF">2020-12-07T02:02:00Z</dcterms:created>
  <dcterms:modified xsi:type="dcterms:W3CDTF">2020-12-07T02:04:00Z</dcterms:modified>
  <cp:category/>
</cp:coreProperties>
</file>