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mbria" w:hAnsi="Cambria" w:eastAsia="Cambria" w:cs="Cambria"/>
          <w:sz w:val="32"/>
          <w:szCs w:val="32"/>
          <w:b/>
        </w:rPr>
        <w:t xml:space="preserve">(Draft) Schedule for Study Visit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Chiang Rai, Thailand</w:t>
      </w:r>
      <w:br/>
      <w:r>
        <w:rPr>
          <w:rFonts w:ascii="Cambria" w:hAnsi="Cambria" w:eastAsia="Cambria" w:cs="Cambria"/>
          <w:sz w:val="32"/>
          <w:szCs w:val="32"/>
          <w:b/>
        </w:rPr>
        <w:t xml:space="preserve">20 - 21 January 2020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Time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Schedule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Remarks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Monday 20 January 2020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08:30 - 10:30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10:30 - 11:00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11:00 - 11:50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11:50 - 12:00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12:00 - 13:00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14:00 - 15:00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15:00 - 15:20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15:20 - 16:30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16:30 - 17:30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17:30 - 18:30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18:30 - 19:30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  <w:b/>
              </w:rPr>
              <w:t xml:space="preserve">Tuesday 21 January 2020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08:30 - 09:30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09:30 - 10:30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10:30 - 10:50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10:50 - 12:00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12:00 - 13:00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4"/>
                <w:szCs w:val="24"/>
              </w:rPr>
              <w:t xml:space="preserve">13:00 - 14:00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Cambria" w:hAnsi="Cambria" w:eastAsia="Cambria" w:cs="Cambria"/>
                <w:sz w:val="28"/>
                <w:szCs w:val="28"/>
              </w:rPr>
              <w:t xml:space="preserve"/>
            </w:r>
          </w:p>
        </w:tc>
      </w:tr>
    </w:tbl>
    <w:p/>
    <w:p>
      <w:pPr/>
      <w:r>
        <w:rPr>
          <w:rFonts w:ascii="Cambria" w:hAnsi="Cambria" w:eastAsia="Cambria" w:cs="Cambria"/>
          <w:sz w:val="28"/>
          <w:szCs w:val="28"/>
          <w:u w:val="single"/>
        </w:rPr>
        <w:t xml:space="preserve">Notes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The schedule can be adjusted as appropriated.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Dress code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Smart casual and comfortable shoes. High-heeled shoes are not recommended.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Participants may bring jacket and sun protection gears for outdoor site visit and activity with local community.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Sleeveless shirt, shorts and mini – skirt are not allowed at the Royal villa.</w:t>
      </w:r>
    </w:p>
    <w:p>
      <w:pPr>
        <w:spacing w:after="0" w:line="240" w:lineRule="auto"/>
        <w:numPr>
          <w:ilvl w:val="1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For safety reason, sandals and flip-flops are not allowed at the factories.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We encourage participants to bring reusable water bottle to reduce single - use plastic.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Local villagers sometimes speak dialect, multiple translations may take time during the discussion session.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Reflection workshop will be conducted by MFLF staff after dinner.</w:t>
      </w:r>
    </w:p>
    <w:p>
      <w:pPr>
        <w:spacing w:after="0" w:line="240" w:lineRule="auto"/>
        <w:numPr>
          <w:ilvl w:val="0"/>
          <w:numId w:val="2"/>
        </w:numPr>
      </w:pPr>
      <w:r>
        <w:rPr>
          <w:rFonts w:ascii="Cambria" w:hAnsi="Cambria" w:eastAsia="Cambria" w:cs="Cambria"/>
          <w:sz w:val="28"/>
          <w:szCs w:val="28"/>
        </w:rPr>
        <w:t xml:space="preserve">Should you have any health problem or dietary restriction, kindly inform us prior to the study visits.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Cambria" w:hAnsi="Cambria" w:eastAsia="Cambria" w:cs="Cambria"/>
              <w:sz w:val="20"/>
              <w:szCs w:val="20"/>
            </w:rPr>
            <w:t xml:space="preserve">(Draft)  Study Visit Programme for 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Cambria" w:hAnsi="Cambria" w:eastAsia="Cambria" w:cs="Cambria"/>
              <w:sz w:val="20"/>
              <w:szCs w:val="20"/>
            </w:rPr>
            <w:t xml:space="preserve">20 - 21 January 2020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7A3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2020-01-28T11:48:14+07:00</dcterms:created>
  <dcterms:modified xsi:type="dcterms:W3CDTF">2020-01-28T11:48:14+07:00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