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154" w:rsidRPr="00C93964" w:rsidRDefault="00510E4E">
      <w:pPr>
        <w:pStyle w:val="Heading2"/>
        <w:rPr>
          <w:rFonts w:hint="cs"/>
          <w:b/>
          <w:bCs/>
        </w:rPr>
      </w:pPr>
      <w:bookmarkStart w:id="0" w:name="_Toc1"/>
      <w:r w:rsidRPr="00C93964">
        <w:rPr>
          <w:b/>
          <w:bCs/>
          <w:cs/>
        </w:rPr>
        <w:t>โปรแกรม</w:t>
      </w:r>
      <w:bookmarkEnd w:id="0"/>
      <w:r w:rsidR="00C93964">
        <w:rPr>
          <w:b/>
          <w:bCs/>
          <w:cs/>
        </w:rPr>
        <w:t>ศึกษาดูงาน</w:t>
      </w:r>
    </w:p>
    <w:p w:rsidR="00990154" w:rsidRDefault="00C93964">
      <w:pPr>
        <w:pStyle w:val="Heading1"/>
      </w:pPr>
      <w:bookmarkStart w:id="1" w:name="_Toc2"/>
      <w:r w:rsidRPr="00C93964">
        <w:rPr>
          <w:rFonts w:hint="cs"/>
          <w:b w:val="0"/>
          <w:bCs/>
          <w:cs/>
        </w:rPr>
        <w:t>คณะ</w:t>
      </w:r>
      <w:r>
        <w:rPr>
          <w:rFonts w:hint="cs"/>
          <w:cs/>
        </w:rPr>
        <w:t xml:space="preserve"> </w:t>
      </w:r>
      <w:r w:rsidR="00510E4E">
        <w:t xml:space="preserve">Nigeria and Ghana </w:t>
      </w:r>
      <w:proofErr w:type="spellStart"/>
      <w:r w:rsidR="00510E4E">
        <w:t>Govt</w:t>
      </w:r>
      <w:proofErr w:type="spellEnd"/>
      <w:r w:rsidR="00510E4E">
        <w:t xml:space="preserve"> delegation organized by MFA</w:t>
      </w:r>
      <w:bookmarkEnd w:id="1"/>
    </w:p>
    <w:p w:rsidR="00990154" w:rsidRDefault="00510E4E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24 - 28 </w:t>
      </w:r>
      <w:r>
        <w:rPr>
          <w:cs/>
        </w:rPr>
        <w:t xml:space="preserve">สิงหาคม </w:t>
      </w:r>
      <w:r>
        <w:t>2559</w:t>
      </w:r>
      <w:bookmarkEnd w:id="2"/>
    </w:p>
    <w:p w:rsidR="00990154" w:rsidRDefault="00510E4E">
      <w:pPr>
        <w:pStyle w:val="Heading3"/>
      </w:pPr>
      <w:bookmarkStart w:id="3" w:name="_Toc4"/>
      <w:r>
        <w:t>(</w:t>
      </w:r>
      <w:r>
        <w:rPr>
          <w:cs/>
        </w:rPr>
        <w:t xml:space="preserve">ครั้งที่ </w:t>
      </w:r>
      <w:r>
        <w:t xml:space="preserve">3 </w:t>
      </w:r>
      <w:r>
        <w:rPr>
          <w:cs/>
        </w:rPr>
        <w:t xml:space="preserve">ออกเอกสารเมื่อ </w:t>
      </w:r>
      <w:r>
        <w:t xml:space="preserve">16 </w:t>
      </w:r>
      <w:r>
        <w:rPr>
          <w:cs/>
        </w:rPr>
        <w:t xml:space="preserve">สิงหาคม </w:t>
      </w:r>
      <w:r>
        <w:t>2559)</w:t>
      </w:r>
      <w:bookmarkEnd w:id="3"/>
    </w:p>
    <w:p w:rsidR="00990154" w:rsidRDefault="00990154"/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487"/>
        <w:gridCol w:w="6663"/>
      </w:tblGrid>
      <w:tr w:rsidR="00990154">
        <w:tc>
          <w:tcPr>
            <w:tcW w:w="10000" w:type="dxa"/>
            <w:gridSpan w:val="2"/>
            <w:vAlign w:val="center"/>
          </w:tcPr>
          <w:p w:rsidR="00990154" w:rsidRDefault="00510E4E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วันพุธ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16:25 - 16:45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คณะเดินทางถึงท่าอากาศยานแม่ฟ้าหลวง </w:t>
            </w:r>
            <w:r w:rsidR="00C9396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โดยสายการบิน การบินไทยเที่ยวบินที่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Thai Airways TG 2134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C9396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17.00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Pr="00C9396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คณะเดินทางจากสนามบินแม่ฟ้าหลวงถึงโครงการพัฒนาดอยตุง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เช็คอิน ดอยตุงลอด์จ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C93964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 xml:space="preserve"> </w:t>
            </w:r>
            <w:r w:rsidR="00C9396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ณ ศาลาลีลาวดี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10000" w:type="dxa"/>
            <w:gridSpan w:val="2"/>
            <w:vAlign w:val="center"/>
          </w:tcPr>
          <w:p w:rsidR="00990154" w:rsidRDefault="00510E4E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วันพฤหัส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25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r w:rsidR="00C9396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โดย  คุณ รัมภ์รดา นินนาท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ณ ห้องประชุม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VIP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อาคารเอนกประสงค์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ชมศูนย์ข้อมูลโครงการพัฒนาดอยตุง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การพัฒนาที่มีประสิทธิผล ต้องเริ่มจาก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ข้อมูลจริง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และ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การพัฒนาต้องวัดผล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ได้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โดยการวัดผลอย่างต่อเนื่อง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C93964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 xml:space="preserve"> </w:t>
            </w:r>
            <w:r w:rsidR="00C9396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โดย.............................................</w:t>
            </w:r>
          </w:p>
          <w:p w:rsidR="00C93964" w:rsidRPr="00C93964" w:rsidRDefault="00C93964">
            <w:pPr>
              <w:rPr>
                <w:rFonts w:hint="cs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พร้อมรับประทานอาหารว่าง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>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ห้องอาหารครัวตำหนัก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ชมแปลงปลูกป่าเศรษฐกิจ แมคคาเดเมีย กาแฟอาราบิ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ก้าดอยตุง และโรงงานแปรรูปแมคคาเดเมีย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ชมศูนย์ผลิตและจำหน่ายงานมือ โครงการพัฒนาดอยตุง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ชมโรงงานทอผ้าเย็บผ้า ชมโรงงานกระดาษสา ชมโรงงานคั่วกาแฟ ชมโรงงานเซรามิค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ออกเดินทางไปยังฐานทหารดอยช้างมูบ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ชมชายแดนไทย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พม่า ณ ฐานทหารดอยช้างมูบ เพื่อกลับไปย้อนดูภาพพื้นที่ดอยตุงในอดีต และชมอาทิตย์อัสดง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ถ้าอากาศเอื้ออำนวย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เดินทางไปยังห้องอาหารครัวตำหนัก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 ณ ครัวตำหนัก และพักผ่อนตามอัธยาศัย</w:t>
            </w:r>
          </w:p>
        </w:tc>
      </w:tr>
      <w:tr w:rsidR="00C93964">
        <w:tc>
          <w:tcPr>
            <w:tcW w:w="3000" w:type="dxa"/>
          </w:tcPr>
          <w:p w:rsidR="00C93964" w:rsidRDefault="00C9396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bookmarkStart w:id="4" w:name="_GoBack"/>
          </w:p>
        </w:tc>
        <w:tc>
          <w:tcPr>
            <w:tcW w:w="7000" w:type="dxa"/>
          </w:tcPr>
          <w:p w:rsidR="00C93964" w:rsidRDefault="00C9396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</w:tr>
      <w:bookmarkEnd w:id="4"/>
      <w:tr w:rsidR="00C93964">
        <w:tc>
          <w:tcPr>
            <w:tcW w:w="3000" w:type="dxa"/>
          </w:tcPr>
          <w:p w:rsidR="00C93964" w:rsidRDefault="00C9396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7000" w:type="dxa"/>
          </w:tcPr>
          <w:p w:rsidR="00C93964" w:rsidRDefault="00C9396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</w:tr>
      <w:tr w:rsidR="00990154">
        <w:tc>
          <w:tcPr>
            <w:tcW w:w="10000" w:type="dxa"/>
            <w:gridSpan w:val="2"/>
            <w:vAlign w:val="center"/>
          </w:tcPr>
          <w:p w:rsidR="00990154" w:rsidRDefault="00510E4E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08:00 - 08:45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08:45 - 09:00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ออกเดินทางจากโครงการพัฒนาดอยตุงฯไปยังโรงเรียนบ้านขาแหย่งพัฒนา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ชมการเรียนการสอนแบบบูรณาการ ยึดเด็กเป็นศูนย์กลางการเรียนรู้ โดยใช้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หลักสูตร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Montessori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ของโรงเรียนขาแหย่งพัฒนา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10:15 - 10:30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ออกเดินทางไปองค์การบริหารส่วนตำบลแม่ฟ้าหลวง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 แลกเปลี่ยน กับผู้นำท้องถิ่นและเด็กรุ่นใหม่ ณ อบต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พร้อมรับประทานอาหารว่าง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ออกเดินทางไปอุทยานสามเหลี่ยมทองคำ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เชียงแสน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14:00 - 16:15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เยี่ยมชมหอฝิ่นอุทยานสามเหลี่ยมทองคำ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16:15 - 16:30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เยี่ยมชมทัศนียภาพ สามเหลี่ยมทองคำ ริมแม่น้ำโขงชายแดน 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ลาว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เมียนมาร์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ออกเดินทางไปยังดอยตุงลอด์จ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17:30 - 18:30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เข้าที่พักดอยตุงลอด์จ พักผ่อนตามอัธยาศัย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 ณ ครัวตำหนัก และพักผ่อนตามอัธยาศัย</w:t>
            </w:r>
          </w:p>
        </w:tc>
      </w:tr>
      <w:tr w:rsidR="00990154">
        <w:tc>
          <w:tcPr>
            <w:tcW w:w="10000" w:type="dxa"/>
            <w:gridSpan w:val="2"/>
            <w:vAlign w:val="center"/>
          </w:tcPr>
          <w:p w:rsidR="00990154" w:rsidRDefault="00510E4E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วันเสาร์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ออกเดินทางไปยังโครงการปลูกป่าปางมะหัน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รับฟังบรรยายสรุป  การปลูกป่า ปลูกคน ด้วยวิธีการปลูกป่าแบบปลูกเสริม พื้นที่ปางมะหัน โดยคุณอาแหล่ะ อ่วยแม และการปลูกป่าแบบไม่ปลูก โดยคุณ อภิส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ิทธิ์ ปอดอแก้ว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ณ ศาลากิจกรรมสำนักงานปางมะหัน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สำนักงานโครงการปลูกป่าปางมะหัน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พูดคุยแลกเปลี่ยนความคิดเห็นกับผู้นำชุมชน เจ้าหน้าที่ ในพื้นที่โครงการปลูกป่า ปางมะหัน และปูนะ เกี่ยวกับสภาพช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ีวิตความเป็นอยู่ก่อนและหลังโครงการฯเข้ามา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ออกเดินทางไปยังโครงการพัฒนาดอยตุงฯ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ชมพระตำหนักดอยตุง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บ้านที่ดอยตุง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เกิดจากพระราชกระแสรับสั่ง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ถ้าไม่มีโครงการพัฒนาดอยตุงฯ ฉันจะไม่สร้างบ้านอยู่ที่นี่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พระตำหนักดอยตุงจึงเป็นสัญลักษณ์แสดงความเรียบง่ายและการ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ทรงงานหนักเพื่อพสกนิกรของพระองค์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เวลา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17:30 - 18:00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 ดอยตุงลอด์จ และพักผ่อนตามอัธยาศัย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 ณ ครัวตำหนัก และพักผ่อนตามอัธยาศัย</w:t>
            </w:r>
          </w:p>
        </w:tc>
      </w:tr>
      <w:tr w:rsidR="00990154">
        <w:tc>
          <w:tcPr>
            <w:tcW w:w="10000" w:type="dxa"/>
            <w:gridSpan w:val="2"/>
            <w:vAlign w:val="center"/>
          </w:tcPr>
          <w:p w:rsidR="00990154" w:rsidRDefault="00510E4E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28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 พร้อมเช็คเอ้าท์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คณะออกเดินทางจากโครงการพัฒนาดอยตุงฯ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เชียงราย กลับโดยเครื่องบิน สายการบิน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Thai Airways TG 2131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คณะเดินกลับโดนสวัสดิภาพ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990154">
        <w:tc>
          <w:tcPr>
            <w:tcW w:w="3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10:00 - 11:20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990154" w:rsidRDefault="00510E4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เดินทางถึงท่าอากาศยานสุวรรณภูมิโดยสวัสดิภาพ</w:t>
            </w:r>
          </w:p>
        </w:tc>
      </w:tr>
    </w:tbl>
    <w:p w:rsidR="00510E4E" w:rsidRDefault="00510E4E"/>
    <w:sectPr w:rsidR="00510E4E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54"/>
    <w:rsid w:val="00510E4E"/>
    <w:rsid w:val="00990154"/>
    <w:rsid w:val="00C9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09BC6E-A150-4E4B-99F6-F463A3F8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2016-08-16T03:49:00Z</dcterms:created>
  <dcterms:modified xsi:type="dcterms:W3CDTF">2016-08-16T03:49:00Z</dcterms:modified>
  <cp:category/>
</cp:coreProperties>
</file>