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177" w:rsidRPr="00953177" w:rsidRDefault="00953177" w:rsidP="00953177">
      <w:pPr>
        <w:pStyle w:val="Heading2"/>
        <w:spacing w:line="240" w:lineRule="auto"/>
        <w:contextualSpacing/>
        <w:rPr>
          <w:sz w:val="32"/>
          <w:szCs w:val="32"/>
        </w:rPr>
      </w:pPr>
      <w:bookmarkStart w:id="0" w:name="_GoBack"/>
      <w:bookmarkEnd w:id="0"/>
      <w:r w:rsidRPr="00953177">
        <w:rPr>
          <w:sz w:val="32"/>
          <w:szCs w:val="32"/>
        </w:rPr>
        <w:t>(</w:t>
      </w:r>
      <w:r w:rsidRPr="00953177">
        <w:rPr>
          <w:sz w:val="32"/>
          <w:szCs w:val="32"/>
          <w:cs/>
        </w:rPr>
        <w:t>ร่าง</w:t>
      </w:r>
      <w:r w:rsidRPr="00953177">
        <w:rPr>
          <w:sz w:val="32"/>
          <w:szCs w:val="32"/>
        </w:rPr>
        <w:t>)</w:t>
      </w:r>
    </w:p>
    <w:p w:rsidR="00953177" w:rsidRPr="00953177" w:rsidRDefault="00953177" w:rsidP="00953177">
      <w:pPr>
        <w:spacing w:line="240" w:lineRule="auto"/>
        <w:contextualSpacing/>
        <w:jc w:val="center"/>
        <w:outlineLvl w:val="1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953177"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กำหนดการศึกษาดูงาน โครงการพัฒนาดอยตุง</w:t>
      </w:r>
    </w:p>
    <w:p w:rsidR="00953177" w:rsidRPr="00953177" w:rsidRDefault="00953177" w:rsidP="00953177">
      <w:pPr>
        <w:spacing w:line="240" w:lineRule="auto"/>
        <w:jc w:val="center"/>
        <w:outlineLvl w:val="1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953177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(พื้นที่ทรงงาน) อันเนื่องมาจากพระราชดำริ </w:t>
      </w:r>
    </w:p>
    <w:p w:rsidR="00953177" w:rsidRPr="00953177" w:rsidRDefault="00953177" w:rsidP="00953177">
      <w:pPr>
        <w:spacing w:line="240" w:lineRule="auto"/>
        <w:contextualSpacing/>
        <w:jc w:val="center"/>
        <w:outlineLvl w:val="0"/>
        <w:rPr>
          <w:rFonts w:ascii="BrowalliaUPC" w:eastAsia="BrowalliaUPC" w:hAnsi="BrowalliaUPC" w:cs="BrowalliaUPC"/>
          <w:b/>
          <w:bCs/>
          <w:sz w:val="40"/>
          <w:szCs w:val="40"/>
        </w:rPr>
      </w:pPr>
      <w:bookmarkStart w:id="1" w:name="_Toc2"/>
      <w:r w:rsidRPr="00953177">
        <w:rPr>
          <w:rFonts w:ascii="BrowalliaUPC" w:eastAsia="BrowalliaUPC" w:hAnsi="BrowalliaUPC" w:cs="BrowalliaUPC"/>
          <w:b/>
          <w:bCs/>
          <w:sz w:val="40"/>
          <w:szCs w:val="40"/>
          <w:cs/>
        </w:rPr>
        <w:t xml:space="preserve">ของนักบริหารการทูต รุ่นที่ </w:t>
      </w:r>
      <w:r w:rsidRPr="00953177">
        <w:rPr>
          <w:rFonts w:ascii="BrowalliaUPC" w:eastAsia="BrowalliaUPC" w:hAnsi="BrowalliaUPC" w:cs="BrowalliaUPC"/>
          <w:b/>
          <w:bCs/>
          <w:sz w:val="40"/>
          <w:szCs w:val="40"/>
        </w:rPr>
        <w:t>8</w:t>
      </w:r>
      <w:r w:rsidRPr="00953177">
        <w:rPr>
          <w:rFonts w:ascii="BrowalliaUPC" w:eastAsia="BrowalliaUPC" w:hAnsi="BrowalliaUPC" w:cs="BrowalliaUPC"/>
          <w:b/>
          <w:bCs/>
          <w:sz w:val="40"/>
          <w:szCs w:val="40"/>
          <w:cs/>
        </w:rPr>
        <w:t xml:space="preserve"> กระทรวงการต่างประเทศ</w:t>
      </w:r>
      <w:bookmarkEnd w:id="1"/>
    </w:p>
    <w:p w:rsidR="00953177" w:rsidRPr="00953177" w:rsidRDefault="00953177" w:rsidP="00953177">
      <w:pPr>
        <w:spacing w:line="240" w:lineRule="auto"/>
        <w:contextualSpacing/>
        <w:jc w:val="center"/>
        <w:outlineLvl w:val="0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953177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วันอังคารที่ </w:t>
      </w:r>
      <w:r w:rsidRPr="00953177">
        <w:rPr>
          <w:rFonts w:ascii="BrowalliaUPC" w:eastAsia="BrowalliaUPC" w:hAnsi="BrowalliaUPC" w:cs="BrowalliaUPC"/>
          <w:b/>
          <w:bCs/>
          <w:sz w:val="36"/>
          <w:szCs w:val="36"/>
        </w:rPr>
        <w:t>28</w:t>
      </w:r>
      <w:r w:rsidRPr="00953177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มิถุนายน </w:t>
      </w:r>
      <w:r w:rsidRPr="00953177">
        <w:rPr>
          <w:rFonts w:ascii="BrowalliaUPC" w:eastAsia="BrowalliaUPC" w:hAnsi="BrowalliaUPC" w:cs="BrowalliaUPC"/>
          <w:b/>
          <w:bCs/>
          <w:sz w:val="36"/>
          <w:szCs w:val="36"/>
        </w:rPr>
        <w:t>2559</w:t>
      </w:r>
    </w:p>
    <w:tbl>
      <w:tblPr>
        <w:tblStyle w:val="BorderLess1"/>
        <w:tblW w:w="0" w:type="auto"/>
        <w:tblInd w:w="-460" w:type="dxa"/>
        <w:tblLook w:val="04A0" w:firstRow="1" w:lastRow="0" w:firstColumn="1" w:lastColumn="0" w:noHBand="0" w:noVBand="1"/>
      </w:tblPr>
      <w:tblGrid>
        <w:gridCol w:w="2250"/>
        <w:gridCol w:w="7360"/>
      </w:tblGrid>
      <w:tr w:rsidR="00953177" w:rsidRPr="00953177" w:rsidTr="00CB2BB9"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10:45 - 11:30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6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คณะออกเดินทางจากมหาวิทยาลัยแม่ฟ้าหลวงไปยังโครงการพัฒนาดอยตุง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อันเนื่องจากพระราชดำริ</w:t>
            </w:r>
          </w:p>
        </w:tc>
      </w:tr>
    </w:tbl>
    <w:tbl>
      <w:tblPr>
        <w:tblStyle w:val="BorderLess"/>
        <w:tblW w:w="9720" w:type="dxa"/>
        <w:tblInd w:w="-460" w:type="dxa"/>
        <w:tblLook w:val="04A0" w:firstRow="1" w:lastRow="0" w:firstColumn="1" w:lastColumn="0" w:noHBand="0" w:noVBand="1"/>
      </w:tblPr>
      <w:tblGrid>
        <w:gridCol w:w="90"/>
        <w:gridCol w:w="2250"/>
        <w:gridCol w:w="7380"/>
      </w:tblGrid>
      <w:tr w:rsidR="00953177" w:rsidTr="008B2B4C">
        <w:tc>
          <w:tcPr>
            <w:tcW w:w="2340" w:type="dxa"/>
            <w:gridSpan w:val="2"/>
          </w:tcPr>
          <w:p w:rsidR="00953177" w:rsidRPr="00CA17C9" w:rsidRDefault="00953177" w:rsidP="00953177">
            <w:pPr>
              <w:rPr>
                <w:b/>
                <w:bCs/>
              </w:rPr>
            </w:pP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869A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11:30 - 12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:30 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Default="00953177" w:rsidP="00953177"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คณะรับฟังบรรยาย 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ดอยตุงโมเดล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" 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ต้นแบบการพัฒนาทางเลือกในการดำรงชีวิตที่ยั่งยืน ของมูลนิธิแม่ฟ้าหลวง ในพระบรมราชูปถัมภ์ และโครงการขยายผลทั้งในและต่างประเทศที่ตอบโจทย์เป้าหมายการพัฒนาที่ยั่งยืน 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(Sustainable Development Goals (SDGs) </w:t>
            </w:r>
            <w:r w:rsidRPr="00CA17C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ขององค์กรสหประชาชาติอย่างเป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็นธรรม โดย คุณรัมภ์รดา  นินนาท ผู้อำนวยการฝ่ายบริหาร</w:t>
            </w:r>
            <w:r>
              <w:br/>
            </w:r>
            <w:r w:rsidRPr="00CA17C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A17C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ณ ห้องประชุม ออดิทอเรียม หอแห่งแรงบันดาลใจ</w:t>
            </w:r>
            <w:r w:rsidRPr="00CA17C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12:30 - 13:30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  ณ ศาลาลีลาวดี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13:30 - 14:30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Default="00953177" w:rsidP="00953177"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พูดคุยแลกเปลียนเรียนรู้ กับผู้นำชุมชนในพื้นที่ดอยตุง ถึงวิถีชีวิตในอดีตก่อนที่โครงการพัฒนาดอยตุงฯจะเข้ามา และการดำรงชีวิตที่เปลี่ยนไปในปัจจุบัน ตลอดจนแนวทางในอนาคต  ณ ห้องออดิทอเรียม หอแห่งแรงบันดาลใจ</w:t>
            </w:r>
            <w:r>
              <w:t xml:space="preserve"> 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โดยแบ่งออกเป็น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กลุ่มย่อย กล</w:t>
            </w:r>
            <w:r w:rsidRPr="00953177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ุ่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มที่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ร่วมพูดคุยแลกเปลี่ยนกับคนรุ่นเก่า ณ ศาลาลีลาวดี  กลุ่มที่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ร่วมพูดคุยแลกเปลี่ยนกับผู้นำและคนรุ่นใหม่ ณ ห้องประชุม คลับ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>31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869A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14:30 - 14:40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คณะเดินทางออกจากดอยตุงลอดจ์ ไปยังแปลงปลูกป่าเศษฐกิจ บริษัท นวุติ จำกัด ไซต์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869A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14:40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- 15:30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Pr="00B869A7" w:rsidRDefault="00953177" w:rsidP="0095317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</w:t>
            </w:r>
            <w:r w:rsidR="00B869A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</w:t>
            </w:r>
            <w:r w:rsidR="00B869A7" w:rsidRPr="00B869A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ดูงานแปลงปลูกป่าเศรษฐกิจ</w:t>
            </w:r>
            <w:r w:rsidR="00B869A7" w:rsidRPr="00B869A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“ต้นแบบการทำธุรกิจเพื่อสังคม” แห่งแรกๆ ในเมืองไทย ชมแปลงปลูก</w:t>
            </w:r>
            <w:r w:rsidR="00B869A7" w:rsidRPr="00B869A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แมคคาเดเมียนัท </w:t>
            </w:r>
            <w:r w:rsidR="00B869A7" w:rsidRPr="00B869A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แปลงปลูก</w:t>
            </w:r>
            <w:r w:rsidR="00B869A7" w:rsidRPr="00B869A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กาแฟอาราบิก้าดอยตุง </w:t>
            </w:r>
            <w:r w:rsidR="00B869A7" w:rsidRPr="00B869A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69A7" w:rsidRPr="00B869A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และโรงงานแปรรูปแมคคาเดเมียนัท</w:t>
            </w:r>
            <w:r>
              <w:br/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"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lastRenderedPageBreak/>
              <w:t xml:space="preserve">จึงเป็น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ตัวแปรสำคัญที่ทำให้คนกับป่าอยู่ด้วยกันอย่างพึ่งพา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6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แห่งจัดตั้งบริษัท นวุติ จำกัด ขึ้นเพื่อดำเนินการปลูกป่าเศรษฐกิจตั้งแต่ปี พ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โดยระบุไว้ในบริคณห์สนธิของบริษัทว่าผลกำไรทั้งหมดจะนำกลับไปพัฒนาดอยตุงต่อไป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15:30 - 15:45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Default="00953177" w:rsidP="00953177"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รับประทานอาหารว่าง</w:t>
            </w:r>
            <w:r w:rsidR="008B2B4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ณ บริษัท นวุติ จำกัด ไซท์ </w:t>
            </w:r>
            <w:r w:rsidR="008B2B4C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15:45 - 16:00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คณะออกเดินทางจากบริษัท นวุติ จำกัด ไปยังศูนย์ผลิตและจำหน่วยงานมือ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16:00 - 17:00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Default="00953177" w:rsidP="00953177"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ชมโรงงานทอผ้า และเย็บผ้า ชมโรงงานกระดาษสา  ชมโรงงานเซรามิก และชมโรงงานคั่วกาแฟ ณ ศูนย์ผลิตและจำหน่ายงานมือ</w:t>
            </w:r>
            <w:r>
              <w:br/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</w:t>
            </w:r>
            <w:r w:rsidRPr="00953177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17:00 - 18:00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Pr="008B2B4C" w:rsidRDefault="00953177" w:rsidP="00953177">
            <w:pPr>
              <w:rPr>
                <w:b/>
                <w:bCs/>
              </w:rPr>
            </w:pPr>
            <w:r w:rsidRPr="008B2B4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คณะออกเดินทางจากศูนย์ผลิตและจำหน่วยงานมือไปยังอุทยานศิลปะวัฒนธรรมแม่ฟ้าหลวง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18:00 - 20:30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Default="00953177" w:rsidP="00953177">
            <w:r w:rsidRPr="008B2B4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</w:t>
            </w:r>
            <w:r w:rsidRPr="008B2B4C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ณ  อุทยานศิลปะวัฒนธรรมแม่ฟ้าหลวง</w:t>
            </w:r>
          </w:p>
        </w:tc>
      </w:tr>
      <w:tr w:rsidR="00953177" w:rsidTr="008B2B4C">
        <w:trPr>
          <w:gridBefore w:val="1"/>
          <w:wBefore w:w="90" w:type="dxa"/>
        </w:trPr>
        <w:tc>
          <w:tcPr>
            <w:tcW w:w="2250" w:type="dxa"/>
          </w:tcPr>
          <w:p w:rsidR="00953177" w:rsidRPr="00953177" w:rsidRDefault="00953177" w:rsidP="00953177">
            <w:pPr>
              <w:rPr>
                <w:b/>
                <w:bCs/>
              </w:rPr>
            </w:pP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20:30 - 21:00 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5317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953177" w:rsidRPr="008B2B4C" w:rsidRDefault="00953177" w:rsidP="00953177">
            <w:pPr>
              <w:rPr>
                <w:b/>
                <w:bCs/>
              </w:rPr>
            </w:pPr>
            <w:r w:rsidRPr="008B2B4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คณะเดินทางออกจากอุทยานศิลปะวัฒนธรรมแม่ฟ้าหลวง กลับที่พัก</w:t>
            </w:r>
          </w:p>
        </w:tc>
      </w:tr>
    </w:tbl>
    <w:p w:rsidR="000149A1" w:rsidRDefault="000149A1"/>
    <w:sectPr w:rsidR="000149A1" w:rsidSect="008B2B4C">
      <w:pgSz w:w="11870" w:h="16787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C65FE0"/>
    <w:rsid w:val="000149A1"/>
    <w:rsid w:val="00016B17"/>
    <w:rsid w:val="00305D12"/>
    <w:rsid w:val="00695EEF"/>
    <w:rsid w:val="008B2B4C"/>
    <w:rsid w:val="00953177"/>
    <w:rsid w:val="00B869A7"/>
    <w:rsid w:val="00C6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559BF1-1146-4D5B-B249-54B717F0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BorderLess1">
    <w:name w:val="Border Less1"/>
    <w:uiPriority w:val="99"/>
    <w:rsid w:val="00953177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2B4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4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5</cp:revision>
  <cp:lastPrinted>2016-06-26T08:52:00Z</cp:lastPrinted>
  <dcterms:created xsi:type="dcterms:W3CDTF">2016-06-26T07:03:00Z</dcterms:created>
  <dcterms:modified xsi:type="dcterms:W3CDTF">2016-06-26T08:52:00Z</dcterms:modified>
  <cp:category/>
</cp:coreProperties>
</file>