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วิทยาการจัดการ ม.มหิดล</w:t>
      </w:r>
      <w:bookmarkEnd w:id="2"/>
    </w:p>
    <w:p>
      <w:pPr>
        <w:pStyle w:val="Heading2"/>
      </w:pPr>
      <w:bookmarkStart w:id="3" w:name="_Toc3"/>
      <w:r>
        <w:t>วันที่ 21 - 22 ธันวาคม 2558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19 ธันวาคม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21 ธันวาคม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"โครงการพัฒนาดอยตุงฯ"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14:15 - 15:45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เยี่ยมชมนวุติ ไซต์1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22 ธันวาคม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2015-12-19T12:07:29+07:00</dcterms:created>
  <dcterms:modified xsi:type="dcterms:W3CDTF">2015-12-19T12:07:29+07:00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