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E7" w:rsidRDefault="002335E7" w:rsidP="00B35B4D">
      <w:pPr>
        <w:jc w:val="center"/>
        <w:rPr>
          <w:rFonts w:ascii="BrowalliaUPC" w:hAnsi="BrowalliaUPC" w:cs="BrowalliaUPC"/>
          <w:b/>
          <w:bCs/>
          <w:color w:val="0000FF"/>
          <w:sz w:val="40"/>
          <w:szCs w:val="40"/>
          <w:u w:val="single"/>
        </w:rPr>
      </w:pPr>
    </w:p>
    <w:p w:rsidR="00DB0C66" w:rsidRPr="006856BE" w:rsidRDefault="00DB0C66" w:rsidP="00B35B4D">
      <w:pPr>
        <w:jc w:val="center"/>
        <w:rPr>
          <w:rFonts w:ascii="BrowalliaUPC" w:hAnsi="BrowalliaUPC" w:cs="BrowalliaUPC"/>
          <w:b/>
          <w:bCs/>
          <w:color w:val="0000FF"/>
          <w:sz w:val="40"/>
          <w:szCs w:val="40"/>
          <w:u w:val="single"/>
        </w:rPr>
      </w:pPr>
      <w:r w:rsidRPr="006856BE">
        <w:rPr>
          <w:rFonts w:ascii="BrowalliaUPC" w:hAnsi="BrowalliaUPC" w:cs="BrowalliaUPC"/>
          <w:b/>
          <w:bCs/>
          <w:color w:val="0000FF"/>
          <w:sz w:val="40"/>
          <w:szCs w:val="40"/>
          <w:u w:val="single"/>
          <w:cs/>
        </w:rPr>
        <w:t>ถอดบทเรียนจากการศึกษาดูงาน</w:t>
      </w:r>
      <w:r w:rsidR="00B35B4D" w:rsidRPr="006856BE">
        <w:rPr>
          <w:rFonts w:ascii="BrowalliaUPC" w:hAnsi="BrowalliaUPC" w:cs="BrowalliaUPC"/>
          <w:b/>
          <w:bCs/>
          <w:color w:val="0000FF"/>
          <w:sz w:val="40"/>
          <w:szCs w:val="40"/>
          <w:u w:val="single"/>
        </w:rPr>
        <w:t xml:space="preserve"> </w:t>
      </w:r>
      <w:r w:rsidR="00B35B4D" w:rsidRPr="006856BE">
        <w:rPr>
          <w:rFonts w:ascii="BrowalliaUPC" w:hAnsi="BrowalliaUPC" w:cs="BrowalliaUPC" w:hint="cs"/>
          <w:b/>
          <w:bCs/>
          <w:color w:val="0000FF"/>
          <w:sz w:val="40"/>
          <w:szCs w:val="40"/>
          <w:u w:val="single"/>
          <w:cs/>
        </w:rPr>
        <w:t xml:space="preserve">คณะมิตซุย </w:t>
      </w:r>
    </w:p>
    <w:p w:rsidR="00B35B4D" w:rsidRDefault="00B35B4D" w:rsidP="00B35B4D">
      <w:pPr>
        <w:jc w:val="center"/>
        <w:rPr>
          <w:rFonts w:ascii="BrowalliaUPC" w:hAnsi="BrowalliaUPC" w:cs="BrowalliaUPC"/>
          <w:b/>
          <w:bCs/>
          <w:sz w:val="40"/>
          <w:szCs w:val="40"/>
          <w:u w:val="single"/>
        </w:rPr>
      </w:pPr>
      <w:r w:rsidRPr="006856BE">
        <w:rPr>
          <w:rFonts w:ascii="BrowalliaUPC" w:hAnsi="BrowalliaUPC" w:cs="BrowalliaUPC" w:hint="cs"/>
          <w:b/>
          <w:bCs/>
          <w:color w:val="0000FF"/>
          <w:sz w:val="40"/>
          <w:szCs w:val="40"/>
          <w:u w:val="single"/>
          <w:cs/>
        </w:rPr>
        <w:t xml:space="preserve">ระหว่างวันที่ </w:t>
      </w:r>
      <w:r w:rsidRPr="006856BE">
        <w:rPr>
          <w:rFonts w:ascii="BrowalliaUPC" w:hAnsi="BrowalliaUPC" w:cs="BrowalliaUPC"/>
          <w:b/>
          <w:bCs/>
          <w:color w:val="0000FF"/>
          <w:sz w:val="40"/>
          <w:szCs w:val="40"/>
          <w:u w:val="single"/>
        </w:rPr>
        <w:t xml:space="preserve">7-9 </w:t>
      </w:r>
      <w:r w:rsidRPr="006856BE">
        <w:rPr>
          <w:rFonts w:ascii="BrowalliaUPC" w:hAnsi="BrowalliaUPC" w:cs="BrowalliaUPC" w:hint="cs"/>
          <w:b/>
          <w:bCs/>
          <w:color w:val="0000FF"/>
          <w:sz w:val="40"/>
          <w:szCs w:val="40"/>
          <w:u w:val="single"/>
          <w:cs/>
        </w:rPr>
        <w:t xml:space="preserve">กันยายน </w:t>
      </w:r>
      <w:r w:rsidRPr="006856BE">
        <w:rPr>
          <w:rFonts w:ascii="BrowalliaUPC" w:hAnsi="BrowalliaUPC" w:cs="BrowalliaUPC"/>
          <w:b/>
          <w:bCs/>
          <w:color w:val="0000FF"/>
          <w:sz w:val="40"/>
          <w:szCs w:val="40"/>
          <w:u w:val="single"/>
        </w:rPr>
        <w:t>2560</w:t>
      </w:r>
    </w:p>
    <w:p w:rsidR="002335E7" w:rsidRDefault="002335E7" w:rsidP="00B35B4D">
      <w:pPr>
        <w:jc w:val="center"/>
        <w:rPr>
          <w:rFonts w:ascii="BrowalliaUPC" w:hAnsi="BrowalliaUPC" w:cs="BrowalliaUPC"/>
          <w:b/>
          <w:bCs/>
          <w:sz w:val="40"/>
          <w:szCs w:val="40"/>
          <w:u w:val="single"/>
        </w:rPr>
      </w:pPr>
    </w:p>
    <w:p w:rsidR="00AD57A8" w:rsidRDefault="00AD57A8" w:rsidP="00B35B4D">
      <w:pPr>
        <w:jc w:val="center"/>
        <w:rPr>
          <w:rFonts w:ascii="BrowalliaUPC" w:hAnsi="BrowalliaUPC" w:cs="BrowalliaUPC"/>
          <w:b/>
          <w:bCs/>
          <w:sz w:val="40"/>
          <w:szCs w:val="40"/>
          <w:u w:val="single"/>
        </w:rPr>
      </w:pPr>
      <w:r w:rsidRPr="00AD57A8">
        <w:rPr>
          <w:rFonts w:ascii="BrowalliaUPC" w:hAnsi="BrowalliaUPC" w:cs="BrowalliaUPC"/>
          <w:b/>
          <w:bCs/>
          <w:noProof/>
          <w:sz w:val="40"/>
          <w:szCs w:val="40"/>
          <w:u w:val="single"/>
          <w:cs/>
        </w:rPr>
        <w:drawing>
          <wp:inline distT="0" distB="0" distL="0" distR="0" wp14:anchorId="4F1E6FF7" wp14:editId="5DBA307E">
            <wp:extent cx="2476788" cy="1858010"/>
            <wp:effectExtent l="0" t="0" r="0" b="8890"/>
            <wp:docPr id="1" name="Picture 1" descr="D:\Destopssssss\mitsui\ถอดบทเรียน\25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topssssss\mitsui\ถอดบทเรียน\252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83" cy="18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UPC" w:hAnsi="BrowalliaUPC" w:cs="BrowalliaUPC"/>
          <w:b/>
          <w:bCs/>
          <w:sz w:val="40"/>
          <w:szCs w:val="40"/>
          <w:u w:val="single"/>
        </w:rPr>
        <w:t xml:space="preserve"> </w:t>
      </w:r>
      <w:r w:rsidR="004568EE">
        <w:rPr>
          <w:rFonts w:ascii="BrowalliaUPC" w:hAnsi="BrowalliaUPC" w:cs="BrowalliaUPC"/>
          <w:b/>
          <w:bCs/>
          <w:sz w:val="40"/>
          <w:szCs w:val="40"/>
          <w:u w:val="single"/>
        </w:rPr>
        <w:t xml:space="preserve"> </w:t>
      </w:r>
      <w:r w:rsidRPr="00AD57A8">
        <w:rPr>
          <w:rFonts w:ascii="BrowalliaUPC" w:hAnsi="BrowalliaUPC" w:cs="BrowalliaUPC"/>
          <w:b/>
          <w:bCs/>
          <w:noProof/>
          <w:sz w:val="40"/>
          <w:szCs w:val="40"/>
          <w:u w:val="single"/>
        </w:rPr>
        <w:drawing>
          <wp:inline distT="0" distB="0" distL="0" distR="0" wp14:anchorId="4AE342D7" wp14:editId="0B880F9F">
            <wp:extent cx="2505355" cy="1879440"/>
            <wp:effectExtent l="0" t="0" r="0" b="6985"/>
            <wp:docPr id="2" name="Picture 2" descr="D:\Destopssssss\mitsui\ถอดบทเรียน\2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topssssss\mitsui\ถอดบทเรียน\252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459" cy="191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UPC" w:hAnsi="BrowalliaUPC" w:cs="BrowalliaUPC"/>
          <w:b/>
          <w:bCs/>
          <w:sz w:val="40"/>
          <w:szCs w:val="40"/>
          <w:u w:val="single"/>
        </w:rPr>
        <w:t xml:space="preserve"> </w:t>
      </w:r>
      <w:r w:rsidR="004568EE">
        <w:rPr>
          <w:rFonts w:ascii="BrowalliaUPC" w:hAnsi="BrowalliaUPC" w:cs="BrowalliaUPC"/>
          <w:b/>
          <w:bCs/>
          <w:sz w:val="40"/>
          <w:szCs w:val="40"/>
          <w:u w:val="single"/>
        </w:rPr>
        <w:t xml:space="preserve"> </w:t>
      </w:r>
      <w:r>
        <w:rPr>
          <w:rFonts w:ascii="BrowalliaUPC" w:hAnsi="BrowalliaUPC" w:cs="BrowalliaUPC"/>
          <w:b/>
          <w:bCs/>
          <w:noProof/>
          <w:sz w:val="40"/>
          <w:szCs w:val="40"/>
          <w:u w:val="single"/>
        </w:rPr>
        <w:drawing>
          <wp:inline distT="0" distB="0" distL="0" distR="0" wp14:anchorId="137FDC87" wp14:editId="2B3BE16A">
            <wp:extent cx="2511018" cy="1784362"/>
            <wp:effectExtent l="0" t="0" r="3810" b="6350"/>
            <wp:docPr id="3" name="Picture 3" descr="D:\Destopssssss\mitsui\ถอดบทเรียน\2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topssssss\mitsui\ถอดบทเรียน\252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83" cy="183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8EE">
        <w:rPr>
          <w:rFonts w:ascii="BrowalliaUPC" w:hAnsi="BrowalliaUPC" w:cs="BrowalliaUPC"/>
          <w:b/>
          <w:bCs/>
          <w:sz w:val="40"/>
          <w:szCs w:val="40"/>
          <w:u w:val="single"/>
        </w:rPr>
        <w:t xml:space="preserve"> </w:t>
      </w:r>
      <w:r>
        <w:rPr>
          <w:rFonts w:ascii="BrowalliaUPC" w:hAnsi="BrowalliaUPC" w:cs="BrowalliaUPC"/>
          <w:b/>
          <w:bCs/>
          <w:noProof/>
          <w:sz w:val="40"/>
          <w:szCs w:val="40"/>
          <w:u w:val="single"/>
        </w:rPr>
        <w:t xml:space="preserve"> </w:t>
      </w:r>
      <w:r>
        <w:rPr>
          <w:rFonts w:ascii="BrowalliaUPC" w:hAnsi="BrowalliaUPC" w:cs="BrowalliaUPC"/>
          <w:b/>
          <w:bCs/>
          <w:noProof/>
          <w:sz w:val="40"/>
          <w:szCs w:val="40"/>
          <w:u w:val="single"/>
        </w:rPr>
        <w:drawing>
          <wp:inline distT="0" distB="0" distL="0" distR="0">
            <wp:extent cx="2509114" cy="1783715"/>
            <wp:effectExtent l="0" t="0" r="5715" b="6985"/>
            <wp:docPr id="5" name="Picture 5" descr="D:\Destopssssss\mitsui\ถอดบทเรียน\25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topssssss\mitsui\ถอดบทเรียน\252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156" cy="180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UPC" w:hAnsi="BrowalliaUPC" w:cs="BrowalliaUPC"/>
          <w:b/>
          <w:bCs/>
          <w:noProof/>
          <w:sz w:val="40"/>
          <w:szCs w:val="40"/>
          <w:u w:val="single"/>
        </w:rPr>
        <w:t xml:space="preserve">      </w:t>
      </w:r>
      <w:r>
        <w:rPr>
          <w:rFonts w:ascii="BrowalliaUPC" w:hAnsi="BrowalliaUPC" w:cs="BrowalliaUPC"/>
          <w:b/>
          <w:bCs/>
          <w:noProof/>
          <w:sz w:val="40"/>
          <w:szCs w:val="40"/>
          <w:u w:val="single"/>
        </w:rPr>
        <w:drawing>
          <wp:inline distT="0" distB="0" distL="0" distR="0" wp14:anchorId="27699A47" wp14:editId="19507089">
            <wp:extent cx="2516099" cy="1835549"/>
            <wp:effectExtent l="0" t="0" r="0" b="0"/>
            <wp:docPr id="4" name="Picture 4" descr="D:\Destopssssss\mitsui\ถอดบทเรียน\25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topssssss\mitsui\ถอดบทเรียน\252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51" cy="187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8EE">
        <w:rPr>
          <w:rFonts w:ascii="BrowalliaUPC" w:hAnsi="BrowalliaUPC" w:cs="BrowalliaUPC"/>
          <w:b/>
          <w:bCs/>
          <w:noProof/>
          <w:sz w:val="40"/>
          <w:szCs w:val="40"/>
          <w:u w:val="single"/>
        </w:rPr>
        <w:t xml:space="preserve"> </w:t>
      </w:r>
      <w:r>
        <w:rPr>
          <w:rFonts w:ascii="BrowalliaUPC" w:hAnsi="BrowalliaUPC" w:cs="BrowalliaUPC"/>
          <w:b/>
          <w:bCs/>
          <w:noProof/>
          <w:sz w:val="40"/>
          <w:szCs w:val="40"/>
          <w:u w:val="single"/>
        </w:rPr>
        <w:t xml:space="preserve"> </w:t>
      </w:r>
      <w:r>
        <w:rPr>
          <w:rFonts w:ascii="BrowalliaUPC" w:hAnsi="BrowalliaUPC" w:cs="BrowalliaUPC"/>
          <w:b/>
          <w:bCs/>
          <w:noProof/>
          <w:sz w:val="40"/>
          <w:szCs w:val="40"/>
          <w:u w:val="single"/>
        </w:rPr>
        <w:drawing>
          <wp:inline distT="0" distB="0" distL="0" distR="0">
            <wp:extent cx="2545690" cy="1846882"/>
            <wp:effectExtent l="0" t="0" r="7620" b="1270"/>
            <wp:docPr id="6" name="Picture 6" descr="D:\Destopssssss\mitsui\ถอดบทเรียน\2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topssssss\mitsui\ถอดบทเรียน\252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913" cy="18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FAB" w:rsidRDefault="00D73FAB" w:rsidP="00B35B4D">
      <w:pPr>
        <w:jc w:val="center"/>
        <w:rPr>
          <w:rFonts w:ascii="BrowalliaUPC" w:hAnsi="BrowalliaUPC" w:cs="BrowalliaUPC"/>
          <w:b/>
          <w:bCs/>
          <w:sz w:val="40"/>
          <w:szCs w:val="40"/>
          <w:u w:val="single"/>
        </w:rPr>
      </w:pPr>
    </w:p>
    <w:p w:rsidR="00D73FAB" w:rsidRDefault="002335E7" w:rsidP="00B35B4D">
      <w:pPr>
        <w:jc w:val="center"/>
        <w:rPr>
          <w:rFonts w:ascii="BrowalliaUPC" w:hAnsi="BrowalliaUPC" w:cs="BrowalliaUPC"/>
          <w:b/>
          <w:bCs/>
          <w:sz w:val="40"/>
          <w:szCs w:val="40"/>
          <w:u w:val="single"/>
        </w:rPr>
      </w:pPr>
      <w:r>
        <w:rPr>
          <w:rFonts w:ascii="BrowalliaUPC" w:hAnsi="BrowalliaUPC" w:cs="BrowalliaUPC" w:hint="cs"/>
          <w:b/>
          <w:bCs/>
          <w:sz w:val="40"/>
          <w:szCs w:val="40"/>
          <w:u w:val="single"/>
          <w:cs/>
        </w:rPr>
        <w:lastRenderedPageBreak/>
        <w:t>รายชื่อคณะศึกษาดูงาน</w:t>
      </w:r>
      <w:r w:rsidRPr="004568EE">
        <w:rPr>
          <w:rFonts w:ascii="BrowalliaUPC" w:hAnsi="BrowalliaUPC" w:cs="BrowalliaUPC"/>
          <w:noProof/>
          <w:sz w:val="40"/>
          <w:szCs w:val="40"/>
          <w:cs/>
        </w:rPr>
        <w:drawing>
          <wp:inline distT="0" distB="0" distL="0" distR="0">
            <wp:extent cx="6378854" cy="4511632"/>
            <wp:effectExtent l="0" t="0" r="3175" b="3810"/>
            <wp:docPr id="7" name="Picture 7" descr="D:\Destopssssss\mitsui\ถอดบทเรียน\รายชื่อ คณะมิตซุย 7-9 ก.ย.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topssssss\mitsui\ถอดบทเรียน\รายชื่อ คณะมิตซุย 7-9 ก.ย.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704" cy="45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4D" w:rsidRPr="00B35B4D" w:rsidRDefault="00B35B4D" w:rsidP="00B35B4D">
      <w:pPr>
        <w:rPr>
          <w:rFonts w:ascii="BrowalliaUPC" w:hAnsi="BrowalliaUPC" w:cs="BrowalliaUPC" w:hint="cs"/>
          <w:b/>
          <w:bCs/>
          <w:sz w:val="40"/>
          <w:szCs w:val="40"/>
          <w:u w:val="single"/>
          <w:cs/>
        </w:rPr>
      </w:pPr>
      <w:r>
        <w:rPr>
          <w:rFonts w:ascii="BrowalliaUPC" w:hAnsi="BrowalliaUPC" w:cs="BrowalliaUPC" w:hint="cs"/>
          <w:b/>
          <w:bCs/>
          <w:sz w:val="40"/>
          <w:szCs w:val="40"/>
          <w:u w:val="single"/>
          <w:cs/>
        </w:rPr>
        <w:t>สิ่งที่ได้เรียนรู้ ประทับใจ</w:t>
      </w:r>
    </w:p>
    <w:p w:rsidR="00DB0C66" w:rsidRPr="00B35B4D" w:rsidRDefault="00DB0C66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ช่วยเขาให้เขาช่วยตนเอง เช่น การเรียนการสอนของโรงเรียนห้วยไร่สามัคคี</w:t>
      </w:r>
    </w:p>
    <w:p w:rsidR="00DB0C66" w:rsidRPr="00B35B4D" w:rsidRDefault="00DB0C66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แก้ไขปัญหาตรงจุด ตรงความต้องการของชาวบ้าน เกิดประโยชน์สูงสุด</w:t>
      </w:r>
    </w:p>
    <w:p w:rsidR="00DB0C66" w:rsidRPr="00B35B4D" w:rsidRDefault="00DB0C66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ทุกอย่างที่ทำต้องมีความพอเหมาะ</w:t>
      </w:r>
      <w:r w:rsidR="00D73FAB">
        <w:rPr>
          <w:rFonts w:ascii="BrowalliaUPC" w:hAnsi="BrowalliaUPC" w:cs="BrowalliaUPC" w:hint="cs"/>
          <w:sz w:val="40"/>
          <w:szCs w:val="40"/>
          <w:cs/>
        </w:rPr>
        <w:t xml:space="preserve"> </w:t>
      </w:r>
      <w:r w:rsidRPr="00B35B4D">
        <w:rPr>
          <w:rFonts w:ascii="BrowalliaUPC" w:hAnsi="BrowalliaUPC" w:cs="BrowalliaUPC"/>
          <w:sz w:val="40"/>
          <w:szCs w:val="40"/>
          <w:cs/>
        </w:rPr>
        <w:t>พอดี เหมาะสม</w:t>
      </w:r>
    </w:p>
    <w:p w:rsidR="00DB0C66" w:rsidRPr="00B35B4D" w:rsidRDefault="00DB0C66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อย่าตัดสินคนที่ทำไม่ดี (เขา</w:t>
      </w:r>
      <w:r w:rsidR="00D73FAB">
        <w:rPr>
          <w:rFonts w:ascii="BrowalliaUPC" w:hAnsi="BrowalliaUPC" w:cs="BrowalliaUPC"/>
          <w:sz w:val="40"/>
          <w:szCs w:val="40"/>
          <w:cs/>
        </w:rPr>
        <w:t>ขาดโอกาส) ตามที่สมเด็จย่ามีตรัสไว้</w:t>
      </w:r>
      <w:r w:rsidRPr="00B35B4D">
        <w:rPr>
          <w:rFonts w:ascii="BrowalliaUPC" w:hAnsi="BrowalliaUPC" w:cs="BrowalliaUPC"/>
          <w:sz w:val="40"/>
          <w:szCs w:val="40"/>
          <w:cs/>
        </w:rPr>
        <w:t xml:space="preserve"> ไม่มีใครที่อยากเป็นคนไม่ดี เขาไม่มีทางเลือก</w:t>
      </w:r>
      <w:r w:rsidR="002335E7">
        <w:rPr>
          <w:rFonts w:ascii="BrowalliaUPC" w:hAnsi="BrowalliaUPC" w:cs="BrowalliaUPC" w:hint="cs"/>
          <w:sz w:val="40"/>
          <w:szCs w:val="40"/>
          <w:cs/>
        </w:rPr>
        <w:t xml:space="preserve"> </w:t>
      </w:r>
      <w:r w:rsidRPr="00B35B4D">
        <w:rPr>
          <w:rFonts w:ascii="BrowalliaUPC" w:hAnsi="BrowalliaUPC" w:cs="BrowalliaUPC"/>
          <w:sz w:val="40"/>
          <w:szCs w:val="40"/>
          <w:cs/>
        </w:rPr>
        <w:t>ไม่มีทางออกที่ดี</w:t>
      </w:r>
    </w:p>
    <w:p w:rsidR="00DB0C66" w:rsidRPr="00B35B4D" w:rsidRDefault="00DB0C66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ทีมงานทุ่มเทในการทำงาน เสียสละ มุ่งมั่น สานต่อ</w:t>
      </w:r>
    </w:p>
    <w:p w:rsidR="00DB0C66" w:rsidRPr="00B35B4D" w:rsidRDefault="0071541D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ครั้งแรกคิดว่าจะมาเพื่อให้</w:t>
      </w:r>
      <w:r w:rsidR="002335E7">
        <w:rPr>
          <w:rFonts w:ascii="BrowalliaUPC" w:hAnsi="BrowalliaUPC" w:cs="BrowalliaUPC" w:hint="cs"/>
          <w:sz w:val="40"/>
          <w:szCs w:val="40"/>
          <w:cs/>
        </w:rPr>
        <w:t xml:space="preserve"> </w:t>
      </w:r>
      <w:r w:rsidRPr="00B35B4D">
        <w:rPr>
          <w:rFonts w:ascii="BrowalliaUPC" w:hAnsi="BrowalliaUPC" w:cs="BrowalliaUPC"/>
          <w:sz w:val="40"/>
          <w:szCs w:val="40"/>
          <w:cs/>
        </w:rPr>
        <w:t>เพื่อมอบให้คนอื่น แต่กลับกัน เราได้เรียนรู้กลับไปเยอะมาก</w:t>
      </w:r>
    </w:p>
    <w:p w:rsidR="0071541D" w:rsidRPr="00B35B4D" w:rsidRDefault="0071541D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วิทยากรที่ถ่ายทอด</w:t>
      </w:r>
      <w:r w:rsidR="002335E7">
        <w:rPr>
          <w:rFonts w:ascii="BrowalliaUPC" w:hAnsi="BrowalliaUPC" w:cs="BrowalliaUPC" w:hint="cs"/>
          <w:sz w:val="40"/>
          <w:szCs w:val="40"/>
          <w:cs/>
        </w:rPr>
        <w:t xml:space="preserve"> </w:t>
      </w:r>
      <w:r w:rsidRPr="00B35B4D">
        <w:rPr>
          <w:rFonts w:ascii="BrowalliaUPC" w:hAnsi="BrowalliaUPC" w:cs="BrowalliaUPC"/>
          <w:sz w:val="40"/>
          <w:szCs w:val="40"/>
          <w:cs/>
        </w:rPr>
        <w:t>(อินกับสิ่งที่ทำ) ทำให้คนฟังรู้สึกคุ้มมาก ตอนแรกไม่คิดว่าเป็นเรื่องจริง แต่มันมีจริง</w:t>
      </w:r>
    </w:p>
    <w:p w:rsidR="0071541D" w:rsidRPr="00B35B4D" w:rsidRDefault="0071541D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โมเดลธุรกิจที่ยั่งยืนกว่า เช่น กาแฟ ไม่เหมือนโครงการ</w:t>
      </w:r>
      <w:r w:rsidR="00007D47">
        <w:rPr>
          <w:rFonts w:ascii="BrowalliaUPC" w:hAnsi="BrowalliaUPC" w:cs="BrowalliaUPC" w:hint="cs"/>
          <w:sz w:val="40"/>
          <w:szCs w:val="40"/>
          <w:cs/>
        </w:rPr>
        <w:t>อื่น</w:t>
      </w:r>
      <w:r w:rsidRPr="00B35B4D">
        <w:rPr>
          <w:rFonts w:ascii="BrowalliaUPC" w:hAnsi="BrowalliaUPC" w:cs="BrowalliaUPC"/>
          <w:sz w:val="40"/>
          <w:szCs w:val="40"/>
          <w:cs/>
        </w:rPr>
        <w:t>ที่รับซื้อสินค้าจากชาวบ้านในราคาแพง แล้วเอาไปช่วยขาย ไม่ยั่งยืน</w:t>
      </w:r>
    </w:p>
    <w:p w:rsidR="0071541D" w:rsidRPr="00B35B4D" w:rsidRDefault="0071541D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เห็นงานแล้วไม่รู้สึกว่าของแพง</w:t>
      </w:r>
    </w:p>
    <w:p w:rsidR="0071541D" w:rsidRPr="00B35B4D" w:rsidRDefault="00007D47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>
        <w:rPr>
          <w:rFonts w:ascii="BrowalliaUPC" w:hAnsi="BrowalliaUPC" w:cs="BrowalliaUPC"/>
          <w:sz w:val="40"/>
          <w:szCs w:val="40"/>
          <w:cs/>
        </w:rPr>
        <w:lastRenderedPageBreak/>
        <w:t>รู้สึกว่าตัวเองป่วยด้วยจิตสำนึกน้อยลง แต่ตนที่นี่มีจิตสำนึกที่ดี มัน</w:t>
      </w:r>
      <w:r w:rsidR="0071541D" w:rsidRPr="00B35B4D">
        <w:rPr>
          <w:rFonts w:ascii="BrowalliaUPC" w:hAnsi="BrowalliaUPC" w:cs="BrowalliaUPC"/>
          <w:sz w:val="40"/>
          <w:szCs w:val="40"/>
          <w:cs/>
        </w:rPr>
        <w:t>หยั่งรากลึกเหมือนต้นไม้ที่เขาปลูก</w:t>
      </w:r>
    </w:p>
    <w:p w:rsidR="0071541D" w:rsidRPr="00B35B4D" w:rsidRDefault="0071541D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การศึกษาต้องตอบโจทย์การดำเนินชีวิต</w:t>
      </w:r>
    </w:p>
    <w:p w:rsidR="0071541D" w:rsidRPr="00B35B4D" w:rsidRDefault="0071541D" w:rsidP="00DB0C66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การเข้าใจ เข้าถึง พัฒนา พูดง่าย ทำยาก</w:t>
      </w:r>
    </w:p>
    <w:p w:rsidR="0071541D" w:rsidRPr="00B35B4D" w:rsidRDefault="0071541D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ไม่ยัดเยียดให้ทำ</w:t>
      </w:r>
      <w:r w:rsidR="00007D47">
        <w:rPr>
          <w:rFonts w:ascii="BrowalliaUPC" w:hAnsi="BrowalliaUPC" w:cs="BrowalliaUPC"/>
          <w:sz w:val="40"/>
          <w:szCs w:val="40"/>
        </w:rPr>
        <w:t xml:space="preserve"> </w:t>
      </w:r>
      <w:r w:rsidR="00007D47">
        <w:rPr>
          <w:rFonts w:ascii="BrowalliaUPC" w:hAnsi="BrowalliaUPC" w:cs="BrowalliaUPC" w:hint="cs"/>
          <w:sz w:val="40"/>
          <w:szCs w:val="40"/>
          <w:cs/>
        </w:rPr>
        <w:t>(การพัฒนาจะไม่บังคับให้ทำ)</w:t>
      </w:r>
    </w:p>
    <w:p w:rsidR="0071541D" w:rsidRPr="00B35B4D" w:rsidRDefault="00AE2623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 xml:space="preserve">เพียงแค่การดูงาน </w:t>
      </w:r>
      <w:r w:rsidRPr="00B35B4D">
        <w:rPr>
          <w:rFonts w:ascii="BrowalliaUPC" w:hAnsi="BrowalliaUPC" w:cs="BrowalliaUPC"/>
          <w:sz w:val="40"/>
          <w:szCs w:val="40"/>
        </w:rPr>
        <w:t xml:space="preserve">2 </w:t>
      </w:r>
      <w:r w:rsidR="00007D47">
        <w:rPr>
          <w:rFonts w:ascii="BrowalliaUPC" w:hAnsi="BrowalliaUPC" w:cs="BrowalliaUPC" w:hint="cs"/>
          <w:sz w:val="40"/>
          <w:szCs w:val="40"/>
          <w:cs/>
        </w:rPr>
        <w:t>วันนี้</w:t>
      </w:r>
      <w:r w:rsidRPr="00B35B4D">
        <w:rPr>
          <w:rFonts w:ascii="BrowalliaUPC" w:hAnsi="BrowalliaUPC" w:cs="BrowalliaUPC"/>
          <w:sz w:val="40"/>
          <w:szCs w:val="40"/>
          <w:cs/>
        </w:rPr>
        <w:t>ดี</w:t>
      </w:r>
      <w:r w:rsidR="00007D47">
        <w:rPr>
          <w:rFonts w:ascii="BrowalliaUPC" w:hAnsi="BrowalliaUPC" w:cs="BrowalliaUPC" w:hint="cs"/>
          <w:sz w:val="40"/>
          <w:szCs w:val="40"/>
          <w:cs/>
        </w:rPr>
        <w:t>มาก</w:t>
      </w:r>
      <w:r w:rsidRPr="00B35B4D">
        <w:rPr>
          <w:rFonts w:ascii="BrowalliaUPC" w:hAnsi="BrowalliaUPC" w:cs="BrowalliaUPC"/>
          <w:sz w:val="40"/>
          <w:szCs w:val="40"/>
          <w:cs/>
        </w:rPr>
        <w:t xml:space="preserve"> เพราะได้สัมผัส ได้คุย ได้อิน ได้เรียนรู้</w:t>
      </w:r>
      <w:r w:rsidR="002335E7">
        <w:rPr>
          <w:rFonts w:ascii="BrowalliaUPC" w:hAnsi="BrowalliaUPC" w:cs="BrowalliaUPC" w:hint="cs"/>
          <w:sz w:val="40"/>
          <w:szCs w:val="40"/>
          <w:cs/>
        </w:rPr>
        <w:t xml:space="preserve"> </w:t>
      </w:r>
      <w:r w:rsidRPr="00B35B4D">
        <w:rPr>
          <w:rFonts w:ascii="BrowalliaUPC" w:hAnsi="BrowalliaUPC" w:cs="BrowalliaUPC"/>
          <w:sz w:val="40"/>
          <w:szCs w:val="40"/>
          <w:cs/>
        </w:rPr>
        <w:t>(มากกว่าอ่านจากหนังสือ) อยากให้กระจายสู่คนที่มาเที่ยวเอง</w:t>
      </w:r>
    </w:p>
    <w:p w:rsidR="00AE2623" w:rsidRPr="00B35B4D" w:rsidRDefault="00AE2623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คนข้างนอกมาร่วมเรียนรู้ได้ไหม (ตอบ เรามีโครงการ</w:t>
      </w:r>
      <w:r w:rsidRPr="00B35B4D">
        <w:rPr>
          <w:rFonts w:ascii="BrowalliaUPC" w:hAnsi="BrowalliaUPC" w:cs="BrowalliaUPC"/>
          <w:sz w:val="40"/>
          <w:szCs w:val="40"/>
        </w:rPr>
        <w:t>Internship)</w:t>
      </w:r>
    </w:p>
    <w:p w:rsidR="00AE2623" w:rsidRPr="00B35B4D" w:rsidRDefault="00AE2623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มีเวลาน้อย แต่ก็คิดว่าเหมาะสมดี</w:t>
      </w:r>
    </w:p>
    <w:p w:rsidR="00AE2623" w:rsidRPr="00B35B4D" w:rsidRDefault="00AE2623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บริษัทต้องดูแลสาขา หรืองานที่ทำให้ยั่งยืน</w:t>
      </w:r>
    </w:p>
    <w:p w:rsidR="00AE2623" w:rsidRPr="00B35B4D" w:rsidRDefault="00007D47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>
        <w:rPr>
          <w:rFonts w:ascii="BrowalliaUPC" w:hAnsi="BrowalliaUPC" w:cs="BrowalliaUPC" w:hint="cs"/>
          <w:sz w:val="40"/>
          <w:szCs w:val="40"/>
          <w:cs/>
        </w:rPr>
        <w:t>ได้อ่านเกี่ยวกับกับดอยตุงมาก่อนหน้า</w:t>
      </w:r>
      <w:r w:rsidR="002335E7">
        <w:rPr>
          <w:rFonts w:ascii="BrowalliaUPC" w:hAnsi="BrowalliaUPC" w:cs="BrowalliaUPC" w:hint="cs"/>
          <w:sz w:val="40"/>
          <w:szCs w:val="40"/>
          <w:cs/>
        </w:rPr>
        <w:t xml:space="preserve"> แต่</w:t>
      </w:r>
      <w:r>
        <w:rPr>
          <w:rFonts w:ascii="BrowalliaUPC" w:hAnsi="BrowalliaUPC" w:cs="BrowalliaUPC" w:hint="cs"/>
          <w:sz w:val="40"/>
          <w:szCs w:val="40"/>
          <w:cs/>
        </w:rPr>
        <w:t>มาเห็น</w:t>
      </w:r>
      <w:r w:rsidR="002335E7">
        <w:rPr>
          <w:rFonts w:ascii="BrowalliaUPC" w:hAnsi="BrowalliaUPC" w:cs="BrowalliaUPC" w:hint="cs"/>
          <w:sz w:val="40"/>
          <w:szCs w:val="40"/>
          <w:cs/>
        </w:rPr>
        <w:t>ของ</w:t>
      </w:r>
      <w:r>
        <w:rPr>
          <w:rFonts w:ascii="BrowalliaUPC" w:hAnsi="BrowalliaUPC" w:cs="BrowalliaUPC" w:hint="cs"/>
          <w:sz w:val="40"/>
          <w:szCs w:val="40"/>
          <w:cs/>
        </w:rPr>
        <w:t>จริงทำให้ภูมิใจในสิ่งที่มิตซุยได้ร่วมทำกับดอยตุง</w:t>
      </w:r>
    </w:p>
    <w:p w:rsidR="00AE2623" w:rsidRPr="00B35B4D" w:rsidRDefault="00AE2623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 xml:space="preserve">เรื่อง </w:t>
      </w:r>
      <w:r w:rsidRPr="00B35B4D">
        <w:rPr>
          <w:rFonts w:ascii="BrowalliaUPC" w:hAnsi="BrowalliaUPC" w:cs="BrowalliaUPC"/>
          <w:sz w:val="40"/>
          <w:szCs w:val="40"/>
        </w:rPr>
        <w:t xml:space="preserve">Zero Waste </w:t>
      </w:r>
      <w:r w:rsidRPr="00B35B4D">
        <w:rPr>
          <w:rFonts w:ascii="BrowalliaUPC" w:hAnsi="BrowalliaUPC" w:cs="BrowalliaUPC"/>
          <w:sz w:val="40"/>
          <w:szCs w:val="40"/>
          <w:cs/>
        </w:rPr>
        <w:t>ดีถ้าทุกแห่งทำได้จะดีมาก</w:t>
      </w:r>
    </w:p>
    <w:p w:rsidR="009334D4" w:rsidRPr="00B35B4D" w:rsidRDefault="009334D4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ผลิตภัณฑ์ มีคุณค่า มีเรื่องราว ต่อยอดได้ ดูมีรายละเอียด ใส่ใจ</w:t>
      </w:r>
    </w:p>
    <w:p w:rsidR="009334D4" w:rsidRPr="00B35B4D" w:rsidRDefault="009334D4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โร</w:t>
      </w:r>
      <w:r w:rsidR="002335E7">
        <w:rPr>
          <w:rFonts w:ascii="BrowalliaUPC" w:hAnsi="BrowalliaUPC" w:cs="BrowalliaUPC"/>
          <w:sz w:val="40"/>
          <w:szCs w:val="40"/>
          <w:cs/>
        </w:rPr>
        <w:t>งเรียน เด็ก ครู ใกล้ชิดกันมาก และ</w:t>
      </w:r>
      <w:r w:rsidR="002335E7">
        <w:rPr>
          <w:rFonts w:ascii="BrowalliaUPC" w:hAnsi="BrowalliaUPC" w:cs="BrowalliaUPC" w:hint="cs"/>
          <w:sz w:val="40"/>
          <w:szCs w:val="40"/>
          <w:cs/>
        </w:rPr>
        <w:t>เห็นได้ว่า</w:t>
      </w:r>
      <w:r w:rsidRPr="00B35B4D">
        <w:rPr>
          <w:rFonts w:ascii="BrowalliaUPC" w:hAnsi="BrowalliaUPC" w:cs="BrowalliaUPC"/>
          <w:sz w:val="40"/>
          <w:szCs w:val="40"/>
          <w:cs/>
        </w:rPr>
        <w:t>คนที่นี่บริการจริงใจ รับรู้ได้</w:t>
      </w:r>
    </w:p>
    <w:p w:rsidR="009334D4" w:rsidRPr="00B35B4D" w:rsidRDefault="009334D4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การอยู่ร่วมกันของคนต่างเผ่ากัน แต่ร่วมแรง ร่วมใจ ให้เกียรติกัน</w:t>
      </w:r>
    </w:p>
    <w:p w:rsidR="00B35B4D" w:rsidRDefault="009334D4" w:rsidP="00E011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ด</w:t>
      </w:r>
      <w:r w:rsidR="002335E7">
        <w:rPr>
          <w:rFonts w:ascii="BrowalliaUPC" w:hAnsi="BrowalliaUPC" w:cs="BrowalliaUPC"/>
          <w:sz w:val="40"/>
          <w:szCs w:val="40"/>
          <w:cs/>
        </w:rPr>
        <w:t>ูจากสิ่งที่มีแล้วปรับพัฒนาขึ้น</w:t>
      </w:r>
      <w:r w:rsidRPr="00B35B4D">
        <w:rPr>
          <w:rFonts w:ascii="BrowalliaUPC" w:hAnsi="BrowalliaUPC" w:cs="BrowalliaUPC"/>
          <w:sz w:val="40"/>
          <w:szCs w:val="40"/>
          <w:cs/>
        </w:rPr>
        <w:t xml:space="preserve"> เสริมในสิ่งที่ขาด เช่น สาธารณูปโภค</w:t>
      </w:r>
      <w:r w:rsidRPr="00B35B4D">
        <w:rPr>
          <w:rFonts w:ascii="BrowalliaUPC" w:hAnsi="BrowalliaUPC" w:cs="BrowalliaUPC"/>
          <w:sz w:val="40"/>
          <w:szCs w:val="40"/>
        </w:rPr>
        <w:t xml:space="preserve"> </w:t>
      </w:r>
    </w:p>
    <w:p w:rsidR="009334D4" w:rsidRPr="00B35B4D" w:rsidRDefault="009334D4" w:rsidP="00E011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ทุกอย่างที่โครงการทำ</w:t>
      </w:r>
      <w:r w:rsidR="002335E7">
        <w:rPr>
          <w:rFonts w:ascii="BrowalliaUPC" w:hAnsi="BrowalliaUPC" w:cs="BrowalliaUPC" w:hint="cs"/>
          <w:sz w:val="40"/>
          <w:szCs w:val="40"/>
          <w:cs/>
        </w:rPr>
        <w:t xml:space="preserve"> </w:t>
      </w:r>
      <w:r w:rsidRPr="00B35B4D">
        <w:rPr>
          <w:rFonts w:ascii="BrowalliaUPC" w:hAnsi="BrowalliaUPC" w:cs="BrowalliaUPC"/>
          <w:sz w:val="40"/>
          <w:szCs w:val="40"/>
          <w:cs/>
        </w:rPr>
        <w:t>ชาวบ้านได้ประโยชน์ทั้งหมด</w:t>
      </w:r>
    </w:p>
    <w:p w:rsidR="009334D4" w:rsidRPr="00B35B4D" w:rsidRDefault="009334D4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การเรียนเร</w:t>
      </w:r>
      <w:r w:rsidR="00007D47">
        <w:rPr>
          <w:rFonts w:ascii="BrowalliaUPC" w:hAnsi="BrowalliaUPC" w:cs="BrowalliaUPC"/>
          <w:sz w:val="40"/>
          <w:szCs w:val="40"/>
          <w:cs/>
        </w:rPr>
        <w:t>ียนรู้ที่นี่ ทำให้เด็กเรียนรู้จ</w:t>
      </w:r>
      <w:r w:rsidRPr="00B35B4D">
        <w:rPr>
          <w:rFonts w:ascii="BrowalliaUPC" w:hAnsi="BrowalliaUPC" w:cs="BrowalliaUPC"/>
          <w:sz w:val="40"/>
          <w:szCs w:val="40"/>
          <w:cs/>
        </w:rPr>
        <w:t>ากการปฏิบัติ รู้จักตนเอง</w:t>
      </w:r>
    </w:p>
    <w:p w:rsidR="009334D4" w:rsidRPr="00B35B4D" w:rsidRDefault="009334D4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คนที่นี่</w:t>
      </w:r>
      <w:r w:rsidR="00007D47">
        <w:rPr>
          <w:rFonts w:ascii="BrowalliaUPC" w:hAnsi="BrowalliaUPC" w:cs="BrowalliaUPC" w:hint="cs"/>
          <w:sz w:val="40"/>
          <w:szCs w:val="40"/>
          <w:cs/>
        </w:rPr>
        <w:t>ไม่เพียง</w:t>
      </w:r>
      <w:r w:rsidR="00D73FAB">
        <w:rPr>
          <w:rFonts w:ascii="BrowalliaUPC" w:hAnsi="BrowalliaUPC" w:cs="BrowalliaUPC" w:hint="cs"/>
          <w:sz w:val="40"/>
          <w:szCs w:val="40"/>
          <w:cs/>
        </w:rPr>
        <w:t>แต่</w:t>
      </w:r>
      <w:r w:rsidRPr="00B35B4D">
        <w:rPr>
          <w:rFonts w:ascii="BrowalliaUPC" w:hAnsi="BrowalliaUPC" w:cs="BrowalliaUPC"/>
          <w:sz w:val="40"/>
          <w:szCs w:val="40"/>
          <w:cs/>
        </w:rPr>
        <w:t>รักบ้านเกิด แต่ยังรักชาติด้วย มีจิตสำนึกดี สะท้อนให้เราเห็นตัวเอง</w:t>
      </w:r>
    </w:p>
    <w:p w:rsidR="009334D4" w:rsidRPr="00B35B4D" w:rsidRDefault="009334D4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โครงการที่ดอยตุงไประดับโลกแล้ว</w:t>
      </w:r>
      <w:r w:rsidRPr="00B35B4D">
        <w:rPr>
          <w:rFonts w:ascii="BrowalliaUPC" w:hAnsi="BrowalliaUPC" w:cs="BrowalliaUPC"/>
          <w:sz w:val="40"/>
          <w:szCs w:val="40"/>
        </w:rPr>
        <w:t xml:space="preserve"> </w:t>
      </w:r>
      <w:r w:rsidRPr="00B35B4D">
        <w:rPr>
          <w:rFonts w:ascii="BrowalliaUPC" w:hAnsi="BrowalliaUPC" w:cs="BrowalliaUPC"/>
          <w:sz w:val="40"/>
          <w:szCs w:val="40"/>
          <w:cs/>
        </w:rPr>
        <w:t>ตามที่ได้เห็นมา</w:t>
      </w:r>
    </w:p>
    <w:p w:rsidR="009334D4" w:rsidRPr="00B35B4D" w:rsidRDefault="009334D4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ทุกธุรกิจ</w:t>
      </w:r>
      <w:r w:rsidR="003513DF" w:rsidRPr="00B35B4D">
        <w:rPr>
          <w:rFonts w:ascii="BrowalliaUPC" w:hAnsi="BrowalliaUPC" w:cs="BrowalliaUPC"/>
          <w:sz w:val="40"/>
          <w:szCs w:val="40"/>
          <w:cs/>
        </w:rPr>
        <w:t>ต้องมีการคิดต้นทุน กำไร</w:t>
      </w:r>
      <w:r w:rsidRPr="00B35B4D">
        <w:rPr>
          <w:rFonts w:ascii="BrowalliaUPC" w:hAnsi="BrowalliaUPC" w:cs="BrowalliaUPC"/>
          <w:sz w:val="40"/>
          <w:szCs w:val="40"/>
          <w:cs/>
        </w:rPr>
        <w:t xml:space="preserve"> ทำอย่างไ</w:t>
      </w:r>
      <w:r w:rsidR="003513DF" w:rsidRPr="00B35B4D">
        <w:rPr>
          <w:rFonts w:ascii="BrowalliaUPC" w:hAnsi="BrowalliaUPC" w:cs="BrowalliaUPC"/>
          <w:sz w:val="40"/>
          <w:szCs w:val="40"/>
          <w:cs/>
        </w:rPr>
        <w:t>รให้มีความยั่งยืน</w:t>
      </w:r>
      <w:r w:rsidR="003513DF" w:rsidRPr="00B35B4D">
        <w:rPr>
          <w:rFonts w:ascii="BrowalliaUPC" w:hAnsi="BrowalliaUPC" w:cs="BrowalliaUPC"/>
          <w:sz w:val="40"/>
          <w:szCs w:val="40"/>
        </w:rPr>
        <w:t xml:space="preserve"> </w:t>
      </w:r>
      <w:r w:rsidR="003513DF" w:rsidRPr="00B35B4D">
        <w:rPr>
          <w:rFonts w:ascii="BrowalliaUPC" w:hAnsi="BrowalliaUPC" w:cs="BrowalliaUPC"/>
          <w:sz w:val="40"/>
          <w:szCs w:val="40"/>
          <w:cs/>
        </w:rPr>
        <w:t>มองภาพรวม คน สังคม สิ่งแวดล้อม</w:t>
      </w:r>
    </w:p>
    <w:p w:rsidR="003513DF" w:rsidRPr="00B35B4D" w:rsidRDefault="003513DF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ให้มองถึงความต่าง ที่เหมือนกันกับเรา ที่ต่างกับเรา ต้องมีความเอื้อเฟื้อเผื่อแผ่ ไม่แบ่งแยก</w:t>
      </w:r>
    </w:p>
    <w:p w:rsidR="009334D4" w:rsidRPr="00B35B4D" w:rsidRDefault="003513DF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ทุกคนที่มา</w:t>
      </w:r>
      <w:r w:rsidR="00D73FAB">
        <w:rPr>
          <w:rFonts w:ascii="BrowalliaUPC" w:hAnsi="BrowalliaUPC" w:cs="BrowalliaUPC" w:hint="cs"/>
          <w:sz w:val="40"/>
          <w:szCs w:val="40"/>
          <w:cs/>
        </w:rPr>
        <w:t>ดูงาน</w:t>
      </w:r>
      <w:r w:rsidRPr="00B35B4D">
        <w:rPr>
          <w:rFonts w:ascii="BrowalliaUPC" w:hAnsi="BrowalliaUPC" w:cs="BrowalliaUPC"/>
          <w:sz w:val="40"/>
          <w:szCs w:val="40"/>
          <w:cs/>
        </w:rPr>
        <w:t>เข้าใจ ดอยตุงโมเดล เข้าใจรากเหง้าปัญหา</w:t>
      </w:r>
    </w:p>
    <w:p w:rsidR="003513DF" w:rsidRPr="00B35B4D" w:rsidRDefault="00D73FAB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>
        <w:rPr>
          <w:rFonts w:ascii="BrowalliaUPC" w:hAnsi="BrowalliaUPC" w:cs="BrowalliaUPC"/>
          <w:sz w:val="40"/>
          <w:szCs w:val="40"/>
          <w:cs/>
        </w:rPr>
        <w:t>สมเด็จย่าส</w:t>
      </w:r>
      <w:r w:rsidR="003513DF" w:rsidRPr="00B35B4D">
        <w:rPr>
          <w:rFonts w:ascii="BrowalliaUPC" w:hAnsi="BrowalliaUPC" w:cs="BrowalliaUPC"/>
          <w:sz w:val="40"/>
          <w:szCs w:val="40"/>
          <w:cs/>
        </w:rPr>
        <w:t>อนให้พึ่งพา ช่วยเหลือตัวเอง ไม่ต้องรอให้คนอื่นมาช่วย</w:t>
      </w:r>
    </w:p>
    <w:p w:rsidR="003513DF" w:rsidRPr="00B35B4D" w:rsidRDefault="003513DF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lastRenderedPageBreak/>
        <w:t>เห็นความมีน้ำใจของคนที่นี่ ซึ่งแบบนี้ที่กรุงเทพฯ ไม่มี (เช่น ที่เด็กนักเรียนทำโครงการสร้างห้องน้ำให้เพื่อนที่บ้าน)</w:t>
      </w:r>
    </w:p>
    <w:p w:rsidR="003513DF" w:rsidRDefault="003513DF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เรียบง่าย ลึกซึ้ง รอบด้าน</w:t>
      </w:r>
    </w:p>
    <w:p w:rsidR="008654D4" w:rsidRPr="00B35B4D" w:rsidRDefault="008654D4" w:rsidP="008654D4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 xml:space="preserve">พัฒนาไปเป็นผู้นำ </w:t>
      </w:r>
      <w:r w:rsidRPr="00B35B4D">
        <w:rPr>
          <w:rFonts w:ascii="BrowalliaUPC" w:hAnsi="BrowalliaUPC" w:cs="BrowalliaUPC"/>
          <w:sz w:val="40"/>
          <w:szCs w:val="40"/>
        </w:rPr>
        <w:t>Leadership</w:t>
      </w:r>
    </w:p>
    <w:p w:rsidR="008654D4" w:rsidRPr="00B35B4D" w:rsidRDefault="008654D4" w:rsidP="008654D4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สมเด็จย่า เน้นการพัฒนาคน สร้างศักยภาพของคน</w:t>
      </w:r>
    </w:p>
    <w:p w:rsidR="008654D4" w:rsidRPr="00B35B4D" w:rsidRDefault="008654D4" w:rsidP="008654D4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โอกาส สำหรับชุมชน คน</w:t>
      </w:r>
    </w:p>
    <w:p w:rsidR="008654D4" w:rsidRPr="00B35B4D" w:rsidRDefault="008654D4" w:rsidP="008654D4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ดูความต้องการของชุมชนเป็นหลัก</w:t>
      </w:r>
    </w:p>
    <w:p w:rsidR="008654D4" w:rsidRPr="008654D4" w:rsidRDefault="008654D4" w:rsidP="008654D4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เด็กเรียนแล้วไปทำอะไร ไม่กลับไปพัฒนาบ้านเกิด</w:t>
      </w:r>
    </w:p>
    <w:p w:rsidR="002875A7" w:rsidRPr="00B35B4D" w:rsidRDefault="002875A7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เป้าหมาย หวังให้คนรุ่นใหม่ภูมิใจกับองค์กร แต่เราได้มากกว่าคือ ภูมิใจในความเป็นไทย</w:t>
      </w:r>
    </w:p>
    <w:p w:rsidR="002875A7" w:rsidRPr="00B35B4D" w:rsidRDefault="002875A7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คิดทุกอย่างให้เป็นรูปธรรม</w:t>
      </w:r>
    </w:p>
    <w:p w:rsidR="002875A7" w:rsidRDefault="002875A7" w:rsidP="0071541D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เราควรจะเป็นคนดี ทำอะไรให้กับสังคม เราจะปรับปรุงตัว</w:t>
      </w:r>
    </w:p>
    <w:p w:rsidR="008654D4" w:rsidRPr="00B35B4D" w:rsidRDefault="008654D4" w:rsidP="008654D4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หลาย</w:t>
      </w:r>
      <w:r>
        <w:rPr>
          <w:rFonts w:ascii="BrowalliaUPC" w:hAnsi="BrowalliaUPC" w:cs="BrowalliaUPC"/>
          <w:sz w:val="40"/>
          <w:szCs w:val="40"/>
          <w:cs/>
        </w:rPr>
        <w:t>สิ่งจะเอาไปปรับใช้กับคนเอง เช่น</w:t>
      </w:r>
      <w:r w:rsidRPr="00B35B4D">
        <w:rPr>
          <w:rFonts w:ascii="BrowalliaUPC" w:hAnsi="BrowalliaUPC" w:cs="BrowalliaUPC"/>
          <w:sz w:val="40"/>
          <w:szCs w:val="40"/>
          <w:cs/>
        </w:rPr>
        <w:t xml:space="preserve"> การอยู่ร่วมกัน พูดคุยได้ ไม่ดูถูกกัน ร่วมมือ ร่วมแรง ร่วมใจ</w:t>
      </w:r>
    </w:p>
    <w:p w:rsidR="002875A7" w:rsidRPr="00B35B4D" w:rsidRDefault="00F96443" w:rsidP="002875A7">
      <w:pPr>
        <w:rPr>
          <w:rFonts w:ascii="BrowalliaUPC" w:hAnsi="BrowalliaUPC" w:cs="BrowalliaUPC"/>
          <w:b/>
          <w:bCs/>
          <w:sz w:val="40"/>
          <w:szCs w:val="40"/>
          <w:u w:val="single"/>
        </w:rPr>
      </w:pPr>
      <w:r w:rsidRPr="00B35B4D">
        <w:rPr>
          <w:rFonts w:ascii="BrowalliaUPC" w:hAnsi="BrowalliaUPC" w:cs="BrowalliaUPC"/>
          <w:b/>
          <w:bCs/>
          <w:sz w:val="40"/>
          <w:szCs w:val="40"/>
          <w:u w:val="single"/>
          <w:cs/>
        </w:rPr>
        <w:t>สิ่งที่ดอยตุงแชร์</w:t>
      </w:r>
      <w:r w:rsidR="002875A7" w:rsidRPr="00B35B4D">
        <w:rPr>
          <w:rFonts w:ascii="BrowalliaUPC" w:hAnsi="BrowalliaUPC" w:cs="BrowalliaUPC"/>
          <w:b/>
          <w:bCs/>
          <w:sz w:val="40"/>
          <w:szCs w:val="40"/>
          <w:u w:val="single"/>
          <w:cs/>
        </w:rPr>
        <w:t>กับ</w:t>
      </w:r>
      <w:r w:rsidR="00B35B4D">
        <w:rPr>
          <w:rFonts w:ascii="BrowalliaUPC" w:hAnsi="BrowalliaUPC" w:cs="BrowalliaUPC" w:hint="cs"/>
          <w:b/>
          <w:bCs/>
          <w:sz w:val="40"/>
          <w:szCs w:val="40"/>
          <w:u w:val="single"/>
          <w:cs/>
        </w:rPr>
        <w:t>คณะ</w:t>
      </w:r>
      <w:r w:rsidR="002875A7" w:rsidRPr="00B35B4D">
        <w:rPr>
          <w:rFonts w:ascii="BrowalliaUPC" w:hAnsi="BrowalliaUPC" w:cs="BrowalliaUPC"/>
          <w:b/>
          <w:bCs/>
          <w:sz w:val="40"/>
          <w:szCs w:val="40"/>
          <w:u w:val="single"/>
          <w:cs/>
        </w:rPr>
        <w:t>มิตซุย</w:t>
      </w:r>
    </w:p>
    <w:p w:rsidR="002875A7" w:rsidRPr="00B35B4D" w:rsidRDefault="002875A7" w:rsidP="00F96443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ผู้บริหารมิตซุยให้ความสำคัญ คนรุ่นใหม่ ตั้งใจ</w:t>
      </w:r>
      <w:r w:rsidR="00F96443" w:rsidRPr="00B35B4D">
        <w:rPr>
          <w:rFonts w:ascii="BrowalliaUPC" w:hAnsi="BrowalliaUPC" w:cs="BrowalliaUPC"/>
          <w:sz w:val="40"/>
          <w:szCs w:val="40"/>
          <w:cs/>
        </w:rPr>
        <w:t xml:space="preserve"> ช่วงที่มีการดูงานมีความสนุกสนานเฮฮา</w:t>
      </w:r>
    </w:p>
    <w:p w:rsidR="00F96443" w:rsidRPr="00B35B4D" w:rsidRDefault="00F96443" w:rsidP="00F96443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มิตซุยเริ่มต้นกับดอยตุงมาตั้งแต่เริ่มแรกของโครงการฯ</w:t>
      </w:r>
    </w:p>
    <w:p w:rsidR="00F96443" w:rsidRPr="00B35B4D" w:rsidRDefault="00F96443" w:rsidP="00F96443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โปรแกรมการศึกษาดูงานไม่ตายตัว เราปรับตามความต้องการของคณะ</w:t>
      </w:r>
    </w:p>
    <w:p w:rsidR="00F96443" w:rsidRPr="00B35B4D" w:rsidRDefault="00F96443" w:rsidP="00F96443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มูลนิธิแม่ฟ้าหลวงฯ ลดช่วงว่างระหว่าง รวย-จน มีการทำงานร่วมกันระหว่างรัฐ เอกชน</w:t>
      </w:r>
    </w:p>
    <w:p w:rsidR="00F96443" w:rsidRPr="00B35B4D" w:rsidRDefault="00F96443" w:rsidP="00F96443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การนำเอา ความเป็นดอยตุงไปใช้ในชีวิตประจำวัน ก็ได้ช่วยทำงานแล้ว ไม่จำเป็นว่าต้องมาทำที่</w:t>
      </w:r>
      <w:r w:rsidR="00D73FAB">
        <w:rPr>
          <w:rFonts w:ascii="BrowalliaUPC" w:hAnsi="BrowalliaUPC" w:cs="BrowalliaUPC" w:hint="cs"/>
          <w:sz w:val="40"/>
          <w:szCs w:val="40"/>
          <w:cs/>
        </w:rPr>
        <w:t>มูลนิธิ</w:t>
      </w:r>
      <w:r w:rsidRPr="00B35B4D">
        <w:rPr>
          <w:rFonts w:ascii="BrowalliaUPC" w:hAnsi="BrowalliaUPC" w:cs="BrowalliaUPC"/>
          <w:sz w:val="40"/>
          <w:szCs w:val="40"/>
          <w:cs/>
        </w:rPr>
        <w:t>แม่ฟ้าหลวงฯ ก็ได้</w:t>
      </w:r>
      <w:r w:rsidR="00D73FAB">
        <w:rPr>
          <w:rFonts w:ascii="BrowalliaUPC" w:hAnsi="BrowalliaUPC" w:cs="BrowalliaUPC"/>
          <w:sz w:val="40"/>
          <w:szCs w:val="40"/>
        </w:rPr>
        <w:t xml:space="preserve"> </w:t>
      </w:r>
      <w:r w:rsidR="00D73FAB">
        <w:rPr>
          <w:rFonts w:ascii="BrowalliaUPC" w:hAnsi="BrowalliaUPC" w:cs="BrowalliaUPC" w:hint="cs"/>
          <w:sz w:val="40"/>
          <w:szCs w:val="40"/>
          <w:cs/>
        </w:rPr>
        <w:t>แต่หากมีโครงการที่จะทำร่วมกันก็ยินดี</w:t>
      </w:r>
    </w:p>
    <w:p w:rsidR="00F96443" w:rsidRDefault="00F96443" w:rsidP="00F96443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B35B4D">
        <w:rPr>
          <w:rFonts w:ascii="BrowalliaUPC" w:hAnsi="BrowalliaUPC" w:cs="BrowalliaUPC"/>
          <w:sz w:val="40"/>
          <w:szCs w:val="40"/>
          <w:cs/>
        </w:rPr>
        <w:t>สมเด็จย่าทรงงานจริง เราจะสานต่อพระราชปณิธาน</w:t>
      </w:r>
    </w:p>
    <w:p w:rsidR="00F96443" w:rsidRPr="00B35B4D" w:rsidRDefault="00B35B4D" w:rsidP="00DA202F">
      <w:pPr>
        <w:pStyle w:val="ListParagraph"/>
        <w:numPr>
          <w:ilvl w:val="0"/>
          <w:numId w:val="2"/>
        </w:numPr>
        <w:rPr>
          <w:rFonts w:ascii="BrowalliaUPC" w:hAnsi="BrowalliaUPC" w:cs="BrowalliaUPC"/>
          <w:sz w:val="40"/>
          <w:szCs w:val="40"/>
        </w:rPr>
      </w:pPr>
      <w:r w:rsidRPr="001F7D5C">
        <w:rPr>
          <w:rFonts w:ascii="BrowalliaUPC" w:hAnsi="BrowalliaUPC" w:cs="BrowalliaUPC"/>
          <w:sz w:val="40"/>
          <w:szCs w:val="40"/>
          <w:cs/>
        </w:rPr>
        <w:t>เราดูจากภูมิปัญญา ฐานราก ทรัพยากรที่มี ศักยภาพที่ดีของคนต่อยอดได้</w:t>
      </w:r>
      <w:bookmarkStart w:id="0" w:name="_GoBack"/>
      <w:bookmarkEnd w:id="0"/>
    </w:p>
    <w:sectPr w:rsidR="00F96443" w:rsidRPr="00B35B4D" w:rsidSect="001B6E09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329FA"/>
    <w:multiLevelType w:val="hybridMultilevel"/>
    <w:tmpl w:val="783AEAF8"/>
    <w:lvl w:ilvl="0" w:tplc="91F84C96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783987"/>
    <w:multiLevelType w:val="hybridMultilevel"/>
    <w:tmpl w:val="12D01484"/>
    <w:lvl w:ilvl="0" w:tplc="E9B68C18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66"/>
    <w:rsid w:val="00007D47"/>
    <w:rsid w:val="001B6E09"/>
    <w:rsid w:val="001F7D5C"/>
    <w:rsid w:val="002335E7"/>
    <w:rsid w:val="00235A22"/>
    <w:rsid w:val="002875A7"/>
    <w:rsid w:val="003513DF"/>
    <w:rsid w:val="004568EE"/>
    <w:rsid w:val="006856BE"/>
    <w:rsid w:val="0071541D"/>
    <w:rsid w:val="008654D4"/>
    <w:rsid w:val="009334D4"/>
    <w:rsid w:val="00A35385"/>
    <w:rsid w:val="00AD57A8"/>
    <w:rsid w:val="00AE2623"/>
    <w:rsid w:val="00B35B4D"/>
    <w:rsid w:val="00D73FAB"/>
    <w:rsid w:val="00DB0C66"/>
    <w:rsid w:val="00F9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E847B4-4A0B-4A3A-B135-AE788D91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dt-klc-25</dc:creator>
  <cp:keywords/>
  <dc:description/>
  <cp:lastModifiedBy>dt-klc-25</cp:lastModifiedBy>
  <cp:revision>15</cp:revision>
  <dcterms:created xsi:type="dcterms:W3CDTF">2017-09-12T16:27:00Z</dcterms:created>
  <dcterms:modified xsi:type="dcterms:W3CDTF">2017-09-13T04:57:00Z</dcterms:modified>
</cp:coreProperties>
</file>