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62,914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หกหมื่นสองพันเก้าร้อยสิบสี่บาทถ้วน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Team of WHH CORE Project in Lashio/North Shan, Myanmar </w:t>
      </w:r>
      <w:bookmarkEnd w:id="5"/>
    </w:p>
    <w:p>
      <w:pPr>
        <w:pStyle w:val="Heading2"/>
      </w:pPr>
      <w:bookmarkStart w:id="6" w:name="_Toc6"/>
      <w:r>
        <w:t>วันที่ 3 พฤษภาคม 2561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54,631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ห้าหมื่นสี่พันหกร้อยสามสิบเอ็ดบาทถ้วน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7" w:name="_Toc7"/>
      <w:r>
        <w:t>Quotation (Plan A)</w:t>
      </w:r>
      <w:bookmarkEnd w:id="7"/>
    </w:p>
    <w:p>
      <w:pPr>
        <w:pStyle w:val="Heading1"/>
      </w:pPr>
      <w:bookmarkStart w:id="8" w:name="_Toc8"/>
      <w:r>
        <w:t>Team of WHH CORE Project in Lashio/North Shan, Myanmar </w:t>
      </w:r>
      <w:bookmarkEnd w:id="8"/>
    </w:p>
    <w:p>
      <w:pPr>
        <w:pStyle w:val="Heading2"/>
      </w:pPr>
      <w:bookmarkStart w:id="9" w:name="_Toc9"/>
      <w:r>
        <w:t>3 May 2018</w:t>
      </w:r>
      <w:bookmarkEnd w:id="9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62,914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sixty-two thousand, nine hundred and fourteen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0" w:name="_Toc10"/>
      <w:r>
        <w:t>Quotation (Plan B)</w:t>
      </w:r>
      <w:bookmarkEnd w:id="10"/>
    </w:p>
    <w:p>
      <w:pPr>
        <w:pStyle w:val="Heading1"/>
      </w:pPr>
      <w:bookmarkStart w:id="11" w:name="_Toc11"/>
      <w:r>
        <w:t>Team of WHH CORE Project in Lashio/North Shan, Myanmar </w:t>
      </w:r>
      <w:bookmarkEnd w:id="11"/>
    </w:p>
    <w:p>
      <w:pPr>
        <w:pStyle w:val="Heading2"/>
      </w:pPr>
      <w:bookmarkStart w:id="12" w:name="_Toc12"/>
      <w:r>
        <w:t>3 May 2018</w:t>
      </w:r>
      <w:bookmarkEnd w:id="12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54,631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fifty-four thousand, six hundred and thirty-one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2018-04-25T09:40:54+07:00</dcterms:created>
  <dcterms:modified xsi:type="dcterms:W3CDTF">2018-04-25T09:40:54+07:00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