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สถาบันพัฒนาบุคลากรด้านการป้องกันและปราบปรามยาเสพติด สำนักงาน ป.ป.ส.</w:t>
      </w:r>
      <w:bookmarkEnd w:id="2"/>
    </w:p>
    <w:p>
      <w:pPr>
        <w:pStyle w:val="Heading2"/>
      </w:pPr>
      <w:bookmarkStart w:id="3" w:name="_Toc3"/>
      <w:r>
        <w:t>วันที่ 10 - 11 มกราคม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912B60172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(มื้อเย็น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38,500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สามหมื่นแปดพันห้าร้อยบาทถ้วน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มกราคม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2018-01-06T11:58:59+07:00</dcterms:created>
  <dcterms:modified xsi:type="dcterms:W3CDTF">2018-01-06T11:58:59+07:00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