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คณะวตท.รุ่นที่ 25 </w:t>
      </w:r>
      <w:bookmarkEnd w:id="2"/>
    </w:p>
    <w:p>
      <w:pPr>
        <w:pStyle w:val="Heading2"/>
      </w:pPr>
      <w:bookmarkStart w:id="3" w:name="_Toc3"/>
      <w:r>
        <w:t>วันที่ 12 - 15 กันยายน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912B60094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และเบรกบ่าย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112,772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หนึ่งแสนหนึ่งหมื่นสองพันเจ็ดร้อยเจ็ดสิบสองบาทถ้วน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สิงหาคม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2017-08-31T10:53:13+07:00</dcterms:created>
  <dcterms:modified xsi:type="dcterms:W3CDTF">2017-08-31T10:53:13+07:00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