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นายทหารสารบรรณ</w:t>
      </w:r>
      <w:bookmarkEnd w:id="2"/>
    </w:p>
    <w:p>
      <w:pPr>
        <w:pStyle w:val="Heading2"/>
      </w:pPr>
      <w:bookmarkStart w:id="3" w:name="_Toc3"/>
      <w:r>
        <w:t>วันที่ 21 ธันวาคม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912B59206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75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1,000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หนึ่งพันบาทถ้วน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(นางสาวสาวิตรี บุญยรัตน์)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21 ธันวาคม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sawitri@doitung.org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2016-12-21T07:31:30+07:00</dcterms:created>
  <dcterms:modified xsi:type="dcterms:W3CDTF">2016-12-21T07:31:30+07:00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