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คณะนักธุรกิจโอมาน</w:t>
      </w:r>
      <w:bookmarkEnd w:id="2"/>
    </w:p>
    <w:p>
      <w:pPr>
        <w:pStyle w:val="Heading2"/>
      </w:pPr>
      <w:bookmarkStart w:id="3" w:name="_Toc3"/>
      <w:r>
        <w:t>วันที่ 19 - 21 กรกฎาคม 2559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5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(มื้อกลางวัน 1 มื้อ มื้อเย็น 2 มื้อ และเบรกเช้า 1 มื้อ  รวมทั้งหมด 4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สี่หมื่นสองพันหกร้อยยี่สิบสามบาทถ้วน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(นายวุฒิชัย ทรงประไพ)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มิถุนายน 2559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wuttichai@doitung.org</w:t>
            </w:r>
          </w:p>
        </w:tc>
      </w:tr>
    </w:tbl>
    <w:p>
      <w:pPr>
        <w:sectPr>
          <w:pgSz w:orient="portrait" w:w="11870" w:h="16787"/>
          <w:pgMar w:top="600" w:right="800" w:bottom="600" w:left="800" w:header="720" w:footer="720" w:gutter="0"/>
          <w:cols w:num="1" w:space="720"/>
        </w:sectPr>
      </w:pPr>
    </w:p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4" w:name="_Toc4"/>
      <w:r>
        <w:t>Quotation (Plan A)</w:t>
      </w:r>
      <w:bookmarkEnd w:id="4"/>
    </w:p>
    <w:p>
      <w:pPr>
        <w:pStyle w:val="Heading1"/>
      </w:pPr>
      <w:bookmarkStart w:id="5" w:name="_Toc5"/>
      <w:r>
        <w:t>คณะนักธุรกิจโอมาน</w:t>
      </w:r>
      <w:bookmarkEnd w:id="5"/>
    </w:p>
    <w:p>
      <w:pPr>
        <w:pStyle w:val="Heading2"/>
      </w:pPr>
      <w:bookmarkStart w:id="6" w:name="_Toc6"/>
      <w:r>
        <w:t>19 - 21 July 2016</w:t>
      </w:r>
      <w:bookmarkEnd w:id="6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Customer Code : 0259081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Expense List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Baht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Study visit programme at Doi Tung Development Project for 5 pax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Study Visit, Learning Activities and Facilities fee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Accommodation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Food and Beverage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Transportation to all study visit sites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Total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42,623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Grand Total fourty-two thousand, six hundred and twenty-three point  baht only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Payment due within 7 days after receiving the service.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I agree to the terms and conditions.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Quotation prepared by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Signature of Authorized Person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Position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Knowledge Learning Center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Office 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Maefahluang Foundation Under Royal Patronage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Date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June 2016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Please sign and fax to 02-253-6999or email : wuttichai@doitung.org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2016-06-27T16:32:49+07:00</dcterms:created>
  <dcterms:modified xsi:type="dcterms:W3CDTF">2016-06-27T16:32:49+07:00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