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FE1" w:rsidRDefault="00ED6FE1">
      <w:pPr>
        <w:pStyle w:val="Body"/>
        <w:spacing w:after="0" w:line="240" w:lineRule="auto"/>
        <w:jc w:val="center"/>
      </w:pP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>รายการอาหาร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>คณะ ดร</w:t>
      </w:r>
      <w:r>
        <w:rPr>
          <w:rFonts w:ascii="BrowalliaUPC" w:eastAsia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>ทาดะและโรงบาลโจไซ ประเทศญี่ปุ่น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วันที </w:t>
      </w:r>
      <w:r>
        <w:rPr>
          <w:rFonts w:ascii="BrowalliaUPC" w:eastAsia="BrowalliaUPC" w:hAnsi="BrowalliaUPC" w:cs="BrowalliaUPC"/>
          <w:b/>
          <w:bCs/>
          <w:sz w:val="32"/>
          <w:szCs w:val="32"/>
        </w:rPr>
        <w:t xml:space="preserve">14 </w:t>
      </w: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เมษายน  </w:t>
      </w:r>
      <w:r>
        <w:rPr>
          <w:rFonts w:ascii="BrowalliaUPC" w:eastAsia="BrowalliaUPC" w:hAnsi="BrowalliaUPC" w:cs="BrowalliaUPC"/>
          <w:b/>
          <w:bCs/>
          <w:sz w:val="32"/>
          <w:szCs w:val="32"/>
        </w:rPr>
        <w:t>2560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จำนวน  </w:t>
      </w:r>
      <w:r>
        <w:rPr>
          <w:rFonts w:ascii="BrowalliaUPC" w:eastAsia="BrowalliaUPC" w:hAnsi="BrowalliaUPC" w:cs="BrowalliaUPC"/>
          <w:b/>
          <w:bCs/>
          <w:sz w:val="32"/>
          <w:szCs w:val="32"/>
        </w:rPr>
        <w:t xml:space="preserve">60  </w:t>
      </w: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>ท่าน</w:t>
      </w:r>
    </w:p>
    <w:p w:rsidR="00ED6FE1" w:rsidRDefault="00ED6FE1">
      <w:pPr>
        <w:pStyle w:val="Body"/>
        <w:spacing w:after="0" w:line="240" w:lineRule="auto"/>
        <w:jc w:val="center"/>
      </w:pPr>
    </w:p>
    <w:p w:rsidR="00ED6FE1" w:rsidRDefault="00ED6FE1">
      <w:pPr>
        <w:pStyle w:val="Body"/>
        <w:spacing w:after="0" w:line="240" w:lineRule="auto"/>
        <w:jc w:val="center"/>
      </w:pP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28"/>
          <w:szCs w:val="28"/>
          <w:cs/>
        </w:rPr>
        <w:t>สลัดผักสด</w:t>
      </w:r>
      <w:r>
        <w:rPr>
          <w:rFonts w:ascii="BrowalliaUPC" w:eastAsia="BrowalliaUPC" w:hAnsi="BrowalliaUPC" w:cs="BrowalliaUPC"/>
          <w:sz w:val="28"/>
          <w:szCs w:val="28"/>
          <w:lang w:val="ja-JP" w:eastAsia="ja-JP"/>
        </w:rPr>
        <w:t>野菜サラダ</w:t>
      </w:r>
      <w:r>
        <w:rPr>
          <w:rFonts w:ascii="BrowalliaUPC" w:eastAsia="BrowalliaUPC" w:hAnsi="BrowalliaUPC" w:cs="BrowalliaUPC"/>
          <w:sz w:val="28"/>
          <w:szCs w:val="28"/>
        </w:rPr>
        <w:t xml:space="preserve"> + </w:t>
      </w:r>
      <w:r>
        <w:rPr>
          <w:rFonts w:ascii="BrowalliaUPC" w:eastAsia="BrowalliaUPC" w:hAnsi="BrowalliaUPC" w:cs="BrowalliaUPC"/>
          <w:sz w:val="28"/>
          <w:szCs w:val="28"/>
          <w:cs/>
        </w:rPr>
        <w:t>น้ำสลัดต่างๆ</w:t>
      </w:r>
      <w:r>
        <w:rPr>
          <w:rFonts w:ascii="BrowalliaUPC" w:eastAsia="BrowalliaUPC" w:hAnsi="BrowalliaUPC" w:cs="BrowalliaUPC"/>
          <w:sz w:val="28"/>
          <w:szCs w:val="28"/>
          <w:lang w:val="ja-JP" w:eastAsia="ja-JP"/>
        </w:rPr>
        <w:t>ドレッシング</w:t>
      </w:r>
    </w:p>
    <w:p w:rsidR="00ED6FE1" w:rsidRDefault="00ED6FE1">
      <w:pPr>
        <w:pStyle w:val="Body"/>
        <w:spacing w:after="0" w:line="240" w:lineRule="auto"/>
        <w:jc w:val="center"/>
      </w:pP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28"/>
          <w:szCs w:val="28"/>
          <w:cs/>
        </w:rPr>
        <w:t>แมคคาเดเมียสมุนไพร</w:t>
      </w:r>
      <w:r>
        <w:rPr>
          <w:rFonts w:ascii="BrowalliaUPC" w:eastAsia="BrowalliaUPC" w:hAnsi="BrowalliaUPC" w:cs="BrowalliaUPC"/>
          <w:sz w:val="28"/>
          <w:szCs w:val="28"/>
          <w:lang w:val="ja-JP" w:eastAsia="ja-JP"/>
        </w:rPr>
        <w:t>マカダミアハーブ味</w:t>
      </w:r>
    </w:p>
    <w:p w:rsidR="00ED6FE1" w:rsidRDefault="00ED6FE1">
      <w:pPr>
        <w:pStyle w:val="Body"/>
        <w:spacing w:after="0" w:line="240" w:lineRule="auto"/>
        <w:jc w:val="center"/>
      </w:pP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b/>
          <w:bCs/>
          <w:sz w:val="28"/>
          <w:szCs w:val="28"/>
          <w:u w:val="single"/>
          <w:cs/>
        </w:rPr>
        <w:t>ปิ้งย่าง</w:t>
      </w:r>
      <w:r>
        <w:rPr>
          <w:rFonts w:ascii="BrowalliaUPC" w:eastAsia="BrowalliaUPC" w:hAnsi="BrowalliaUPC" w:cs="BrowalliaUPC"/>
          <w:b/>
          <w:bCs/>
          <w:sz w:val="28"/>
          <w:szCs w:val="28"/>
          <w:u w:val="single"/>
        </w:rPr>
        <w:t xml:space="preserve">, </w:t>
      </w:r>
      <w:r>
        <w:rPr>
          <w:rFonts w:ascii="BrowalliaUPC" w:eastAsia="BrowalliaUPC" w:hAnsi="BrowalliaUPC" w:cs="BrowalliaUPC"/>
          <w:b/>
          <w:bCs/>
          <w:sz w:val="28"/>
          <w:szCs w:val="28"/>
          <w:u w:val="single"/>
          <w:cs/>
        </w:rPr>
        <w:t>เผา</w:t>
      </w:r>
      <w:r>
        <w:rPr>
          <w:rFonts w:ascii="BrowalliaUPC" w:eastAsia="BrowalliaUPC" w:hAnsi="BrowalliaUPC" w:cs="BrowalliaUPC"/>
          <w:b/>
          <w:bCs/>
          <w:sz w:val="28"/>
          <w:szCs w:val="28"/>
          <w:u w:val="single"/>
          <w:lang w:val="ja-JP" w:eastAsia="ja-JP"/>
        </w:rPr>
        <w:t xml:space="preserve"> 焼メニュー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>ไส้อั่วย่าง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北タィ風ソーセージ焼き</w:t>
      </w:r>
      <w:r w:rsidR="00506E7D">
        <w:rPr>
          <w:rFonts w:ascii="BrowalliaUPC" w:eastAsia="BrowalliaUPC" w:hAnsi="BrowalliaUPC" w:cs="BrowalliaUPC"/>
          <w:sz w:val="36"/>
          <w:szCs w:val="36"/>
        </w:rPr>
        <w:t xml:space="preserve"> </w:t>
      </w:r>
      <w:r>
        <w:rPr>
          <w:rFonts w:ascii="BrowalliaUPC" w:eastAsia="BrowalliaUPC" w:hAnsi="BrowalliaUPC" w:cs="BrowalliaUPC"/>
          <w:sz w:val="36"/>
          <w:szCs w:val="36"/>
        </w:rPr>
        <w:t>+</w:t>
      </w:r>
      <w:r>
        <w:rPr>
          <w:rFonts w:ascii="BrowalliaUPC" w:eastAsia="BrowalliaUPC" w:hAnsi="BrowalliaUPC" w:cs="BrowalliaUPC"/>
          <w:sz w:val="36"/>
          <w:szCs w:val="36"/>
          <w:cs/>
        </w:rPr>
        <w:t>แหนมย่าง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豚熟成ソーセージ焼き</w:t>
      </w:r>
      <w:r w:rsidR="00506E7D">
        <w:rPr>
          <w:rFonts w:ascii="BrowalliaUPC" w:eastAsia="MS Mincho" w:hAnsi="BrowalliaUPC" w:cs="BrowalliaUPC" w:hint="eastAsia"/>
          <w:sz w:val="36"/>
          <w:szCs w:val="36"/>
          <w:lang w:val="ja-JP" w:eastAsia="ja-JP"/>
        </w:rPr>
        <w:t xml:space="preserve"> </w:t>
      </w:r>
      <w:r>
        <w:rPr>
          <w:rFonts w:ascii="BrowalliaUPC" w:eastAsia="BrowalliaUPC" w:hAnsi="BrowalliaUPC" w:cs="BrowalliaUPC"/>
          <w:sz w:val="36"/>
          <w:szCs w:val="36"/>
        </w:rPr>
        <w:t>+</w:t>
      </w:r>
      <w:r>
        <w:rPr>
          <w:rFonts w:ascii="BrowalliaUPC" w:eastAsia="BrowalliaUPC" w:hAnsi="BrowalliaUPC" w:cs="BrowalliaUPC"/>
          <w:sz w:val="36"/>
          <w:szCs w:val="36"/>
          <w:cs/>
        </w:rPr>
        <w:t>เครื่องเคียง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惣菜</w:t>
      </w:r>
      <w:r w:rsidR="00506E7D">
        <w:rPr>
          <w:rFonts w:ascii="BrowalliaUPC" w:eastAsia="BrowalliaUPC" w:hAnsi="BrowalliaUPC" w:cs="BrowalliaUPC"/>
          <w:sz w:val="36"/>
          <w:szCs w:val="36"/>
        </w:rPr>
        <w:t xml:space="preserve"> </w:t>
      </w:r>
      <w:r>
        <w:rPr>
          <w:rFonts w:ascii="BrowalliaUPC" w:eastAsia="BrowalliaUPC" w:hAnsi="BrowalliaUPC" w:cs="BrowalliaUPC"/>
          <w:sz w:val="36"/>
          <w:szCs w:val="36"/>
        </w:rPr>
        <w:t>+</w:t>
      </w:r>
      <w:r>
        <w:rPr>
          <w:rFonts w:ascii="BrowalliaUPC" w:eastAsia="BrowalliaUPC" w:hAnsi="BrowalliaUPC" w:cs="BrowalliaUPC"/>
          <w:sz w:val="36"/>
          <w:szCs w:val="36"/>
          <w:cs/>
        </w:rPr>
        <w:t>ผักสดพื้นเมือง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郷土の生野菜</w:t>
      </w:r>
    </w:p>
    <w:p w:rsidR="00506E7D" w:rsidRDefault="003C571A">
      <w:pPr>
        <w:pStyle w:val="Body"/>
        <w:spacing w:after="0" w:line="240" w:lineRule="auto"/>
        <w:jc w:val="center"/>
        <w:rPr>
          <w:rFonts w:ascii="BrowalliaUPC" w:eastAsia="BrowalliaUPC" w:hAnsi="BrowalliaUPC" w:cs="BrowalliaUPC"/>
          <w:sz w:val="36"/>
          <w:szCs w:val="36"/>
        </w:rPr>
      </w:pPr>
      <w:r>
        <w:rPr>
          <w:rFonts w:ascii="BrowalliaUPC" w:eastAsia="BrowalliaUPC" w:hAnsi="BrowalliaUPC" w:cs="BrowalliaUPC"/>
          <w:sz w:val="36"/>
          <w:szCs w:val="36"/>
          <w:cs/>
        </w:rPr>
        <w:t>เห็ดหอมย่าง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椎茸焼き</w:t>
      </w:r>
      <w:r>
        <w:rPr>
          <w:rFonts w:ascii="BrowalliaUPC" w:eastAsia="BrowalliaUPC" w:hAnsi="BrowalliaUPC" w:cs="BrowalliaUPC"/>
          <w:sz w:val="36"/>
          <w:szCs w:val="36"/>
        </w:rPr>
        <w:t xml:space="preserve"> /</w:t>
      </w:r>
      <w:r>
        <w:rPr>
          <w:rFonts w:ascii="BrowalliaUPC" w:eastAsia="BrowalliaUPC" w:hAnsi="BrowalliaUPC" w:cs="BrowalliaUPC"/>
          <w:sz w:val="36"/>
          <w:szCs w:val="36"/>
          <w:cs/>
        </w:rPr>
        <w:t>เห็ดออลินจิย่าง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エリンギ焼き</w:t>
      </w:r>
      <w:r>
        <w:rPr>
          <w:rFonts w:ascii="BrowalliaUPC" w:eastAsia="BrowalliaUPC" w:hAnsi="BrowalliaUPC" w:cs="BrowalliaUPC"/>
          <w:sz w:val="36"/>
          <w:szCs w:val="36"/>
        </w:rPr>
        <w:t xml:space="preserve"> 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</w:rPr>
        <w:t>/</w:t>
      </w:r>
      <w:r>
        <w:rPr>
          <w:rFonts w:ascii="BrowalliaUPC" w:eastAsia="BrowalliaUPC" w:hAnsi="BrowalliaUPC" w:cs="BrowalliaUPC"/>
          <w:sz w:val="36"/>
          <w:szCs w:val="36"/>
          <w:cs/>
        </w:rPr>
        <w:t>พริกญี่ปุ่นย่าง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日本唐辛子</w:t>
      </w:r>
      <w:r>
        <w:rPr>
          <w:rFonts w:ascii="BrowalliaUPC" w:eastAsia="BrowalliaUPC" w:hAnsi="BrowalliaUPC" w:cs="BrowalliaUPC"/>
          <w:sz w:val="36"/>
          <w:szCs w:val="36"/>
        </w:rPr>
        <w:t xml:space="preserve"> 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焼き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>หมูสะเต๊ะ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豚焼き 『ピーナッツバター添え」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>กุ้งเผา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エビ炭火焼き</w:t>
      </w:r>
    </w:p>
    <w:p w:rsidR="00ED6FE1" w:rsidRDefault="00ED6FE1">
      <w:pPr>
        <w:pStyle w:val="Body"/>
        <w:spacing w:after="0" w:line="240" w:lineRule="auto"/>
        <w:jc w:val="center"/>
      </w:pP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b/>
          <w:bCs/>
          <w:sz w:val="28"/>
          <w:szCs w:val="28"/>
          <w:u w:val="single"/>
          <w:cs/>
        </w:rPr>
        <w:t>ทอด</w:t>
      </w:r>
      <w:r>
        <w:rPr>
          <w:rFonts w:ascii="BrowalliaUPC" w:eastAsia="BrowalliaUPC" w:hAnsi="BrowalliaUPC" w:cs="BrowalliaUPC"/>
          <w:b/>
          <w:bCs/>
          <w:sz w:val="28"/>
          <w:szCs w:val="28"/>
          <w:u w:val="single"/>
          <w:lang w:val="ja-JP" w:eastAsia="ja-JP"/>
        </w:rPr>
        <w:t>揚げるメニュー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>เทมปุระ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天ぷら</w:t>
      </w:r>
      <w:r>
        <w:rPr>
          <w:rFonts w:ascii="BrowalliaUPC" w:eastAsia="BrowalliaUPC" w:hAnsi="BrowalliaUPC" w:cs="BrowalliaUPC"/>
          <w:sz w:val="36"/>
          <w:szCs w:val="36"/>
        </w:rPr>
        <w:t xml:space="preserve"> (</w:t>
      </w:r>
      <w:r>
        <w:rPr>
          <w:rFonts w:ascii="BrowalliaUPC" w:eastAsia="BrowalliaUPC" w:hAnsi="BrowalliaUPC" w:cs="BrowalliaUPC"/>
          <w:sz w:val="36"/>
          <w:szCs w:val="36"/>
          <w:cs/>
        </w:rPr>
        <w:t xml:space="preserve">มันเทศ 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薩摩芋</w:t>
      </w:r>
      <w:r w:rsidR="00506E7D">
        <w:rPr>
          <w:rFonts w:ascii="BrowalliaUPC" w:eastAsia="MS Mincho" w:hAnsi="BrowalliaUPC" w:cs="BrowalliaUPC" w:hint="eastAsia"/>
          <w:sz w:val="36"/>
          <w:szCs w:val="36"/>
          <w:lang w:val="ja-JP" w:eastAsia="ja-JP"/>
        </w:rPr>
        <w:t xml:space="preserve"> </w:t>
      </w:r>
      <w:r w:rsidR="00506E7D">
        <w:rPr>
          <w:rFonts w:ascii="BrowalliaUPC" w:eastAsia="MS Mincho" w:hAnsi="BrowalliaUPC" w:cs="BrowalliaUPC" w:hint="cs"/>
          <w:sz w:val="36"/>
          <w:szCs w:val="36"/>
          <w:cs/>
          <w:lang w:eastAsia="ja-JP"/>
        </w:rPr>
        <w:t>/</w:t>
      </w:r>
      <w:r>
        <w:rPr>
          <w:rFonts w:ascii="BrowalliaUPC" w:eastAsia="BrowalliaUPC" w:hAnsi="BrowalliaUPC" w:cs="BrowalliaUPC"/>
          <w:sz w:val="36"/>
          <w:szCs w:val="36"/>
          <w:cs/>
        </w:rPr>
        <w:t>พริกญี่ปุ่น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日本唐辛子</w:t>
      </w:r>
      <w:r>
        <w:rPr>
          <w:rFonts w:ascii="BrowalliaUPC" w:eastAsia="BrowalliaUPC" w:hAnsi="BrowalliaUPC" w:cs="BrowalliaUPC"/>
          <w:sz w:val="36"/>
          <w:szCs w:val="36"/>
        </w:rPr>
        <w:t xml:space="preserve"> </w:t>
      </w:r>
      <w:r w:rsidR="00506E7D">
        <w:rPr>
          <w:rFonts w:ascii="BrowalliaUPC" w:eastAsia="BrowalliaUPC" w:hAnsi="BrowalliaUPC" w:cs="BrowalliaUPC" w:hint="cs"/>
          <w:sz w:val="36"/>
          <w:szCs w:val="36"/>
          <w:cs/>
        </w:rPr>
        <w:t>/</w:t>
      </w:r>
      <w:r>
        <w:rPr>
          <w:rFonts w:ascii="BrowalliaUPC" w:eastAsia="BrowalliaUPC" w:hAnsi="BrowalliaUPC" w:cs="BrowalliaUPC"/>
          <w:sz w:val="36"/>
          <w:szCs w:val="36"/>
          <w:cs/>
        </w:rPr>
        <w:t>เห็ดหอม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 xml:space="preserve">椎茸 </w:t>
      </w:r>
      <w:r>
        <w:rPr>
          <w:rFonts w:ascii="BrowalliaUPC" w:eastAsia="BrowalliaUPC" w:hAnsi="BrowalliaUPC" w:cs="BrowalliaUPC"/>
          <w:sz w:val="36"/>
          <w:szCs w:val="36"/>
          <w:cs/>
        </w:rPr>
        <w:t>ผักชีฝรั่ง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パセリ</w:t>
      </w:r>
      <w:r w:rsidR="00506E7D">
        <w:rPr>
          <w:rFonts w:ascii="BrowalliaUPC" w:eastAsia="BrowalliaUPC" w:hAnsi="BrowalliaUPC" w:cs="BrowalliaUPC" w:hint="cs"/>
          <w:sz w:val="36"/>
          <w:szCs w:val="36"/>
          <w:cs/>
          <w:lang w:eastAsia="ja-JP"/>
        </w:rPr>
        <w:t>/</w:t>
      </w:r>
      <w:r>
        <w:rPr>
          <w:rFonts w:ascii="BrowalliaUPC" w:eastAsia="BrowalliaUPC" w:hAnsi="BrowalliaUPC" w:cs="BrowalliaUPC"/>
          <w:sz w:val="36"/>
          <w:szCs w:val="36"/>
        </w:rPr>
        <w:t xml:space="preserve"> </w:t>
      </w:r>
      <w:r>
        <w:rPr>
          <w:rFonts w:ascii="BrowalliaUPC" w:eastAsia="BrowalliaUPC" w:hAnsi="BrowalliaUPC" w:cs="BrowalliaUPC"/>
          <w:sz w:val="36"/>
          <w:szCs w:val="36"/>
          <w:cs/>
        </w:rPr>
        <w:t>ใบมะกรูด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 xml:space="preserve">こぶみかん </w:t>
      </w:r>
      <w:r w:rsidR="00506E7D">
        <w:rPr>
          <w:rFonts w:ascii="BrowalliaUPC" w:eastAsia="BrowalliaUPC" w:hAnsi="BrowalliaUPC" w:cs="BrowalliaUPC" w:hint="cs"/>
          <w:sz w:val="36"/>
          <w:szCs w:val="36"/>
          <w:cs/>
        </w:rPr>
        <w:t>/</w:t>
      </w:r>
      <w:r>
        <w:rPr>
          <w:rFonts w:ascii="BrowalliaUPC" w:eastAsia="BrowalliaUPC" w:hAnsi="BrowalliaUPC" w:cs="BrowalliaUPC"/>
          <w:sz w:val="36"/>
          <w:szCs w:val="36"/>
          <w:cs/>
        </w:rPr>
        <w:t>หอมหัวใหญ่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玉ねぎ</w:t>
      </w:r>
      <w:r>
        <w:rPr>
          <w:rFonts w:ascii="BrowalliaUPC" w:eastAsia="BrowalliaUPC" w:hAnsi="BrowalliaUPC" w:cs="BrowalliaUPC"/>
          <w:sz w:val="36"/>
          <w:szCs w:val="36"/>
        </w:rPr>
        <w:t>)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>ปอเปี๊ยะทอด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春巻き</w:t>
      </w:r>
    </w:p>
    <w:p w:rsidR="00ED6FE1" w:rsidRDefault="00ED6FE1">
      <w:pPr>
        <w:pStyle w:val="Body"/>
        <w:spacing w:after="0" w:line="240" w:lineRule="auto"/>
        <w:jc w:val="center"/>
      </w:pP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>ข้าวซอยฮ่อไก่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北タイ風ラーメン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>ขาหมู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豚の角煮</w:t>
      </w:r>
      <w:r>
        <w:rPr>
          <w:rFonts w:ascii="BrowalliaUPC" w:eastAsia="BrowalliaUPC" w:hAnsi="BrowalliaUPC" w:cs="BrowalliaUPC"/>
          <w:sz w:val="36"/>
          <w:szCs w:val="36"/>
        </w:rPr>
        <w:t xml:space="preserve"> </w:t>
      </w:r>
      <w:r w:rsidR="00506E7D">
        <w:rPr>
          <w:rFonts w:ascii="BrowalliaUPC" w:eastAsia="BrowalliaUPC" w:hAnsi="BrowalliaUPC" w:cs="BrowalliaUPC"/>
          <w:sz w:val="36"/>
          <w:szCs w:val="36"/>
        </w:rPr>
        <w:t xml:space="preserve"> </w:t>
      </w:r>
      <w:r>
        <w:rPr>
          <w:rFonts w:ascii="BrowalliaUPC" w:eastAsia="BrowalliaUPC" w:hAnsi="BrowalliaUPC" w:cs="BrowalliaUPC"/>
          <w:sz w:val="36"/>
          <w:szCs w:val="36"/>
        </w:rPr>
        <w:t xml:space="preserve">+ </w:t>
      </w:r>
      <w:r>
        <w:rPr>
          <w:rFonts w:ascii="BrowalliaUPC" w:eastAsia="BrowalliaUPC" w:hAnsi="BrowalliaUPC" w:cs="BrowalliaUPC"/>
          <w:sz w:val="36"/>
          <w:szCs w:val="36"/>
          <w:cs/>
        </w:rPr>
        <w:t>หมั่นโถทอด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中華まんじゅう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>ผัดผักฮ่องเต้น้ำมันหอย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チンゲン菜のオイスター炒め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>ไก่ต้มข่า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とりのココナッツスープ</w:t>
      </w:r>
    </w:p>
    <w:p w:rsidR="00ED6FE1" w:rsidRDefault="00ED6FE1">
      <w:pPr>
        <w:pStyle w:val="Body"/>
        <w:spacing w:after="0" w:line="240" w:lineRule="auto"/>
        <w:jc w:val="center"/>
      </w:pP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>ข้าวสวยอินทรีย์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オカニック米</w:t>
      </w:r>
      <w:r w:rsidR="00506E7D">
        <w:rPr>
          <w:rFonts w:ascii="BrowalliaUPC" w:eastAsia="BrowalliaUPC" w:hAnsi="BrowalliaUPC" w:cs="BrowalliaUPC"/>
          <w:sz w:val="36"/>
          <w:szCs w:val="36"/>
        </w:rPr>
        <w:t xml:space="preserve"> </w:t>
      </w:r>
      <w:r>
        <w:rPr>
          <w:rFonts w:ascii="BrowalliaUPC" w:eastAsia="BrowalliaUPC" w:hAnsi="BrowalliaUPC" w:cs="BrowalliaUPC"/>
          <w:sz w:val="36"/>
          <w:szCs w:val="36"/>
        </w:rPr>
        <w:t>+</w:t>
      </w:r>
      <w:r>
        <w:rPr>
          <w:rFonts w:ascii="BrowalliaUPC" w:eastAsia="BrowalliaUPC" w:hAnsi="BrowalliaUPC" w:cs="BrowalliaUPC"/>
          <w:sz w:val="36"/>
          <w:szCs w:val="36"/>
          <w:cs/>
        </w:rPr>
        <w:t>ข้าวเหนียว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もちごめ</w:t>
      </w:r>
    </w:p>
    <w:p w:rsidR="00ED6FE1" w:rsidRDefault="00ED6FE1">
      <w:pPr>
        <w:pStyle w:val="Body"/>
        <w:spacing w:after="0" w:line="240" w:lineRule="auto"/>
        <w:jc w:val="center"/>
      </w:pPr>
    </w:p>
    <w:p w:rsidR="00506E7D" w:rsidRDefault="003C571A">
      <w:pPr>
        <w:pStyle w:val="Body"/>
        <w:spacing w:after="0" w:line="240" w:lineRule="auto"/>
        <w:jc w:val="center"/>
        <w:rPr>
          <w:rFonts w:ascii="BrowalliaUPC" w:eastAsia="BrowalliaUPC" w:hAnsi="BrowalliaUPC" w:cs="BrowalliaUPC"/>
          <w:sz w:val="36"/>
          <w:szCs w:val="36"/>
        </w:rPr>
      </w:pPr>
      <w:r>
        <w:rPr>
          <w:rFonts w:ascii="BrowalliaUPC" w:eastAsia="BrowalliaUPC" w:hAnsi="BrowalliaUPC" w:cs="BrowalliaUPC"/>
          <w:sz w:val="36"/>
          <w:szCs w:val="36"/>
          <w:cs/>
        </w:rPr>
        <w:t xml:space="preserve">ผลไม้ 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果物</w:t>
      </w:r>
      <w:r w:rsidR="00506E7D">
        <w:rPr>
          <w:rFonts w:ascii="BrowalliaUPC" w:eastAsia="MS Mincho" w:hAnsi="BrowalliaUPC" w:cs="BrowalliaUPC" w:hint="eastAsia"/>
          <w:sz w:val="36"/>
          <w:szCs w:val="36"/>
          <w:lang w:val="ja-JP" w:eastAsia="ja-JP"/>
        </w:rPr>
        <w:t xml:space="preserve"> </w:t>
      </w:r>
      <w:r>
        <w:rPr>
          <w:rFonts w:ascii="BrowalliaUPC" w:eastAsia="BrowalliaUPC" w:hAnsi="BrowalliaUPC" w:cs="BrowalliaUPC"/>
          <w:sz w:val="36"/>
          <w:szCs w:val="36"/>
        </w:rPr>
        <w:t>(</w:t>
      </w:r>
      <w:r>
        <w:rPr>
          <w:rFonts w:ascii="BrowalliaUPC" w:eastAsia="BrowalliaUPC" w:hAnsi="BrowalliaUPC" w:cs="BrowalliaUPC"/>
          <w:sz w:val="36"/>
          <w:szCs w:val="36"/>
          <w:cs/>
        </w:rPr>
        <w:t>ทุเรียน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ドリアン</w:t>
      </w:r>
      <w:r>
        <w:rPr>
          <w:rFonts w:ascii="BrowalliaUPC" w:eastAsia="BrowalliaUPC" w:hAnsi="BrowalliaUPC" w:cs="BrowalliaUPC"/>
          <w:sz w:val="36"/>
          <w:szCs w:val="36"/>
        </w:rPr>
        <w:t xml:space="preserve"> </w:t>
      </w:r>
      <w:r w:rsidR="00506E7D">
        <w:rPr>
          <w:rFonts w:ascii="BrowalliaUPC" w:eastAsia="BrowalliaUPC" w:hAnsi="BrowalliaUPC" w:cs="BrowalliaUPC"/>
          <w:sz w:val="36"/>
          <w:szCs w:val="36"/>
        </w:rPr>
        <w:t xml:space="preserve"> /</w:t>
      </w:r>
      <w:r>
        <w:rPr>
          <w:rFonts w:ascii="BrowalliaUPC" w:eastAsia="BrowalliaUPC" w:hAnsi="BrowalliaUPC" w:cs="BrowalliaUPC"/>
          <w:sz w:val="36"/>
          <w:szCs w:val="36"/>
          <w:cs/>
        </w:rPr>
        <w:t>สับปะรด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パイナップル</w:t>
      </w:r>
      <w:r>
        <w:rPr>
          <w:rFonts w:ascii="BrowalliaUPC" w:eastAsia="BrowalliaUPC" w:hAnsi="BrowalliaUPC" w:cs="BrowalliaUPC"/>
          <w:sz w:val="36"/>
          <w:szCs w:val="36"/>
        </w:rPr>
        <w:t xml:space="preserve"> </w:t>
      </w:r>
      <w:r w:rsidR="00506E7D">
        <w:rPr>
          <w:rFonts w:ascii="BrowalliaUPC" w:eastAsia="BrowalliaUPC" w:hAnsi="BrowalliaUPC" w:cs="BrowalliaUPC"/>
          <w:sz w:val="36"/>
          <w:szCs w:val="36"/>
        </w:rPr>
        <w:t xml:space="preserve"> </w:t>
      </w:r>
    </w:p>
    <w:p w:rsidR="00ED6FE1" w:rsidRDefault="00506E7D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</w:rPr>
        <w:t>/</w:t>
      </w:r>
      <w:r w:rsidR="003C571A">
        <w:rPr>
          <w:rFonts w:ascii="BrowalliaUPC" w:eastAsia="BrowalliaUPC" w:hAnsi="BrowalliaUPC" w:cs="BrowalliaUPC"/>
          <w:sz w:val="36"/>
          <w:szCs w:val="36"/>
          <w:cs/>
        </w:rPr>
        <w:t>มะม่วงสุก</w:t>
      </w:r>
      <w:r w:rsidR="003C571A">
        <w:rPr>
          <w:rFonts w:ascii="BrowalliaUPC" w:eastAsia="BrowalliaUPC" w:hAnsi="BrowalliaUPC" w:cs="BrowalliaUPC"/>
          <w:sz w:val="36"/>
          <w:szCs w:val="36"/>
          <w:lang w:val="ja-JP" w:eastAsia="ja-JP"/>
        </w:rPr>
        <w:t>マンゴ</w:t>
      </w:r>
      <w:r w:rsidR="003C571A">
        <w:rPr>
          <w:rFonts w:ascii="BrowalliaUPC" w:eastAsia="BrowalliaUPC" w:hAnsi="BrowalliaUPC" w:cs="BrowalliaUPC"/>
          <w:sz w:val="36"/>
          <w:szCs w:val="36"/>
        </w:rPr>
        <w:t>)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>เชอเบทไอติม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シャーベット</w:t>
      </w:r>
      <w:r>
        <w:rPr>
          <w:rFonts w:ascii="BrowalliaUPC" w:eastAsia="BrowalliaUPC" w:hAnsi="BrowalliaUPC" w:cs="BrowalliaUPC"/>
          <w:sz w:val="36"/>
          <w:szCs w:val="36"/>
        </w:rPr>
        <w:t xml:space="preserve"> (</w:t>
      </w:r>
      <w:r>
        <w:rPr>
          <w:rFonts w:ascii="BrowalliaUPC" w:eastAsia="BrowalliaUPC" w:hAnsi="BrowalliaUPC" w:cs="BrowalliaUPC"/>
          <w:sz w:val="36"/>
          <w:szCs w:val="36"/>
          <w:cs/>
        </w:rPr>
        <w:t>มะม่วง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マンゴ</w:t>
      </w:r>
      <w:r>
        <w:rPr>
          <w:rFonts w:ascii="BrowalliaUPC" w:eastAsia="BrowalliaUPC" w:hAnsi="BrowalliaUPC" w:cs="BrowalliaUPC"/>
          <w:sz w:val="36"/>
          <w:szCs w:val="36"/>
        </w:rPr>
        <w:t xml:space="preserve">/ </w:t>
      </w:r>
      <w:r>
        <w:rPr>
          <w:rFonts w:ascii="BrowalliaUPC" w:eastAsia="BrowalliaUPC" w:hAnsi="BrowalliaUPC" w:cs="BrowalliaUPC"/>
          <w:sz w:val="36"/>
          <w:szCs w:val="36"/>
          <w:cs/>
        </w:rPr>
        <w:t>ลิ้นจี่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ライチ</w:t>
      </w:r>
      <w:r>
        <w:rPr>
          <w:rFonts w:ascii="BrowalliaUPC" w:eastAsia="BrowalliaUPC" w:hAnsi="BrowalliaUPC" w:cs="BrowalliaUPC"/>
          <w:sz w:val="36"/>
          <w:szCs w:val="36"/>
        </w:rPr>
        <w:t>)</w:t>
      </w:r>
    </w:p>
    <w:p w:rsidR="00506E7D" w:rsidRDefault="00506E7D">
      <w:pPr>
        <w:pStyle w:val="Body"/>
        <w:spacing w:after="0" w:line="240" w:lineRule="auto"/>
        <w:jc w:val="center"/>
        <w:rPr>
          <w:rFonts w:ascii="BrowalliaUPC" w:eastAsia="BrowalliaUPC" w:hAnsi="BrowalliaUPC" w:cs="BrowalliaUPC"/>
          <w:sz w:val="36"/>
          <w:szCs w:val="36"/>
        </w:rPr>
      </w:pPr>
    </w:p>
    <w:p w:rsidR="00506E7D" w:rsidRPr="00506E7D" w:rsidRDefault="003C571A">
      <w:pPr>
        <w:pStyle w:val="Body"/>
        <w:spacing w:after="0" w:line="240" w:lineRule="auto"/>
        <w:jc w:val="center"/>
        <w:rPr>
          <w:rFonts w:ascii="BrowalliaUPC" w:eastAsia="MS Mincho" w:hAnsi="BrowalliaUPC" w:cs="BrowalliaUPC"/>
          <w:b/>
          <w:bCs/>
          <w:sz w:val="36"/>
          <w:szCs w:val="36"/>
          <w:lang w:val="ja-JP" w:eastAsia="ja-JP"/>
        </w:rPr>
      </w:pPr>
      <w:r w:rsidRPr="00506E7D">
        <w:rPr>
          <w:rFonts w:ascii="BrowalliaUPC" w:eastAsia="BrowalliaUPC" w:hAnsi="BrowalliaUPC" w:cs="BrowalliaUPC"/>
          <w:b/>
          <w:bCs/>
          <w:sz w:val="36"/>
          <w:szCs w:val="36"/>
          <w:cs/>
        </w:rPr>
        <w:lastRenderedPageBreak/>
        <w:t xml:space="preserve">เครืองดื่ม </w:t>
      </w:r>
      <w:r w:rsidRPr="00506E7D">
        <w:rPr>
          <w:rFonts w:ascii="BrowalliaUPC" w:eastAsia="BrowalliaUPC" w:hAnsi="BrowalliaUPC" w:cs="BrowalliaUPC"/>
          <w:b/>
          <w:bCs/>
          <w:sz w:val="36"/>
          <w:szCs w:val="36"/>
          <w:lang w:val="ja-JP" w:eastAsia="ja-JP"/>
        </w:rPr>
        <w:t>飲み物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>น้ำผลไม้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ジュース</w:t>
      </w:r>
      <w:r>
        <w:rPr>
          <w:rFonts w:ascii="BrowalliaUPC" w:eastAsia="BrowalliaUPC" w:hAnsi="BrowalliaUPC" w:cs="BrowalliaUPC"/>
          <w:sz w:val="36"/>
          <w:szCs w:val="36"/>
        </w:rPr>
        <w:t xml:space="preserve"> </w:t>
      </w:r>
      <w:r w:rsidR="00506E7D">
        <w:rPr>
          <w:rFonts w:ascii="BrowalliaUPC" w:eastAsia="BrowalliaUPC" w:hAnsi="BrowalliaUPC" w:cs="BrowalliaUPC" w:hint="cs"/>
          <w:sz w:val="36"/>
          <w:szCs w:val="36"/>
          <w:cs/>
        </w:rPr>
        <w:t>/</w:t>
      </w:r>
      <w:r>
        <w:rPr>
          <w:rFonts w:ascii="BrowalliaUPC" w:eastAsia="BrowalliaUPC" w:hAnsi="BrowalliaUPC" w:cs="BrowalliaUPC"/>
          <w:sz w:val="36"/>
          <w:szCs w:val="36"/>
          <w:cs/>
        </w:rPr>
        <w:t>น้ำเปล่า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水</w:t>
      </w:r>
      <w:r>
        <w:rPr>
          <w:rFonts w:ascii="BrowalliaUPC" w:eastAsia="BrowalliaUPC" w:hAnsi="BrowalliaUPC" w:cs="BrowalliaUPC"/>
          <w:sz w:val="36"/>
          <w:szCs w:val="36"/>
        </w:rPr>
        <w:t xml:space="preserve"> </w:t>
      </w:r>
      <w:r w:rsidR="00506E7D">
        <w:rPr>
          <w:rFonts w:ascii="BrowalliaUPC" w:eastAsia="BrowalliaUPC" w:hAnsi="BrowalliaUPC" w:cs="BrowalliaUPC" w:hint="cs"/>
          <w:sz w:val="36"/>
          <w:szCs w:val="36"/>
          <w:cs/>
        </w:rPr>
        <w:t>/</w:t>
      </w:r>
      <w:r>
        <w:rPr>
          <w:rFonts w:ascii="BrowalliaUPC" w:eastAsia="BrowalliaUPC" w:hAnsi="BrowalliaUPC" w:cs="BrowalliaUPC"/>
          <w:sz w:val="36"/>
          <w:szCs w:val="36"/>
          <w:cs/>
        </w:rPr>
        <w:t>น้ำอัดลม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ソフトドリンク</w:t>
      </w:r>
    </w:p>
    <w:p w:rsidR="00ED6FE1" w:rsidRDefault="003C571A">
      <w:pPr>
        <w:pStyle w:val="Body"/>
        <w:spacing w:after="0" w:line="240" w:lineRule="auto"/>
        <w:jc w:val="center"/>
      </w:pPr>
      <w:r>
        <w:rPr>
          <w:rFonts w:ascii="BrowalliaUPC" w:eastAsia="BrowalliaUPC" w:hAnsi="BrowalliaUPC" w:cs="BrowalliaUPC"/>
          <w:sz w:val="36"/>
          <w:szCs w:val="36"/>
          <w:cs/>
        </w:rPr>
        <w:t xml:space="preserve">เบียร์ช้างดร๊าฟ </w:t>
      </w:r>
      <w:r>
        <w:rPr>
          <w:rFonts w:ascii="BrowalliaUPC" w:eastAsia="BrowalliaUPC" w:hAnsi="BrowalliaUPC" w:cs="BrowalliaUPC"/>
          <w:sz w:val="36"/>
          <w:szCs w:val="36"/>
        </w:rPr>
        <w:t xml:space="preserve">1 </w:t>
      </w:r>
      <w:r>
        <w:rPr>
          <w:rFonts w:ascii="BrowalliaUPC" w:eastAsia="BrowalliaUPC" w:hAnsi="BrowalliaUPC" w:cs="BrowalliaUPC"/>
          <w:sz w:val="36"/>
          <w:szCs w:val="36"/>
          <w:cs/>
        </w:rPr>
        <w:t>ถัง</w:t>
      </w:r>
      <w:r>
        <w:rPr>
          <w:rFonts w:ascii="BrowalliaUPC" w:eastAsia="BrowalliaUPC" w:hAnsi="BrowalliaUPC" w:cs="BrowalliaUPC"/>
          <w:sz w:val="36"/>
          <w:szCs w:val="36"/>
          <w:lang w:val="ja-JP" w:eastAsia="ja-JP"/>
        </w:rPr>
        <w:t>チャンビール</w:t>
      </w:r>
    </w:p>
    <w:p w:rsidR="009963EE" w:rsidRDefault="009963EE">
      <w:pPr>
        <w:pStyle w:val="Body"/>
        <w:spacing w:after="0" w:line="240" w:lineRule="auto"/>
        <w:jc w:val="center"/>
        <w:rPr>
          <w:rFonts w:eastAsia="MS Mincho"/>
          <w:lang w:eastAsia="ja-JP"/>
        </w:rPr>
      </w:pPr>
    </w:p>
    <w:p w:rsidR="009963EE" w:rsidRPr="00682C71" w:rsidRDefault="009963EE" w:rsidP="009963EE">
      <w:pPr>
        <w:rPr>
          <w:rFonts w:ascii="BrowalliaUPC" w:hAnsi="BrowalliaUPC" w:cs="BrowalliaUPC" w:hint="cs"/>
          <w:sz w:val="36"/>
          <w:szCs w:val="36"/>
        </w:rPr>
      </w:pPr>
      <w:bookmarkStart w:id="0" w:name="_GoBack"/>
      <w:bookmarkEnd w:id="0"/>
    </w:p>
    <w:p w:rsidR="009963EE" w:rsidRPr="009963EE" w:rsidRDefault="009963EE">
      <w:pPr>
        <w:pStyle w:val="Body"/>
        <w:spacing w:after="0" w:line="240" w:lineRule="auto"/>
        <w:jc w:val="center"/>
        <w:rPr>
          <w:rFonts w:eastAsia="MS Mincho"/>
          <w:lang w:eastAsia="ja-JP" w:bidi="ar-SA"/>
        </w:rPr>
      </w:pPr>
    </w:p>
    <w:p w:rsidR="00ED6FE1" w:rsidRDefault="00ED6FE1">
      <w:pPr>
        <w:pStyle w:val="Body"/>
        <w:spacing w:after="0" w:line="240" w:lineRule="auto"/>
        <w:jc w:val="center"/>
      </w:pPr>
    </w:p>
    <w:p w:rsidR="00ED6FE1" w:rsidRDefault="00ED6FE1">
      <w:pPr>
        <w:pStyle w:val="Body"/>
        <w:spacing w:after="0" w:line="240" w:lineRule="auto"/>
        <w:jc w:val="center"/>
      </w:pPr>
    </w:p>
    <w:p w:rsidR="00ED6FE1" w:rsidRDefault="00ED6FE1">
      <w:pPr>
        <w:pStyle w:val="Body"/>
        <w:spacing w:after="0" w:line="240" w:lineRule="auto"/>
        <w:jc w:val="center"/>
      </w:pPr>
    </w:p>
    <w:sectPr w:rsidR="00ED6FE1">
      <w:headerReference w:type="default" r:id="rId7"/>
      <w:footerReference w:type="default" r:id="rId8"/>
      <w:pgSz w:w="11900" w:h="16840"/>
      <w:pgMar w:top="567" w:right="1440" w:bottom="567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DAB" w:rsidRDefault="006C5DAB">
      <w:r>
        <w:separator/>
      </w:r>
    </w:p>
  </w:endnote>
  <w:endnote w:type="continuationSeparator" w:id="0">
    <w:p w:rsidR="006C5DAB" w:rsidRDefault="006C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FE1" w:rsidRDefault="00ED6FE1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DAB" w:rsidRDefault="006C5DAB">
      <w:r>
        <w:separator/>
      </w:r>
    </w:p>
  </w:footnote>
  <w:footnote w:type="continuationSeparator" w:id="0">
    <w:p w:rsidR="006C5DAB" w:rsidRDefault="006C5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FE1" w:rsidRDefault="00ED6FE1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21FF7"/>
    <w:multiLevelType w:val="hybridMultilevel"/>
    <w:tmpl w:val="DB82B7B2"/>
    <w:numStyleLink w:val="ImportedStyle1"/>
  </w:abstractNum>
  <w:abstractNum w:abstractNumId="1">
    <w:nsid w:val="2E0366CC"/>
    <w:multiLevelType w:val="hybridMultilevel"/>
    <w:tmpl w:val="DB82B7B2"/>
    <w:styleLink w:val="ImportedStyle1"/>
    <w:lvl w:ilvl="0" w:tplc="E10ACD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4400B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34A58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1E27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D89F8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8CA4B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5ACB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CA5C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78B1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E1"/>
    <w:rsid w:val="003C571A"/>
    <w:rsid w:val="003E482F"/>
    <w:rsid w:val="004F4A49"/>
    <w:rsid w:val="00506E7D"/>
    <w:rsid w:val="006C5DAB"/>
    <w:rsid w:val="009963EE"/>
    <w:rsid w:val="00E26C6E"/>
    <w:rsid w:val="00ED6FE1"/>
    <w:rsid w:val="00F46D63"/>
    <w:rsid w:val="00FA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2CC276-282E-4053-A3A7-733AB9C7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bdr w:val="nil"/>
        <w:lang w:val="en-US" w:eastAsia="en-US" w:bidi="th-TH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dt-klc-25</cp:lastModifiedBy>
  <cp:revision>9</cp:revision>
  <dcterms:created xsi:type="dcterms:W3CDTF">2017-04-11T06:18:00Z</dcterms:created>
  <dcterms:modified xsi:type="dcterms:W3CDTF">2017-04-12T06:42:00Z</dcterms:modified>
</cp:coreProperties>
</file>