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68" w:rsidRDefault="009F5613">
      <w:pPr>
        <w:rPr>
          <w:rFonts w:hint="cs"/>
          <w:cs/>
        </w:rPr>
      </w:pPr>
      <w:r>
        <w:rPr>
          <w:rFonts w:hint="cs"/>
          <w:cs/>
        </w:rPr>
        <w:t>ภรณ์ทิพย์ สิงห์นิล</w:t>
      </w:r>
      <w:bookmarkStart w:id="0" w:name="_GoBack"/>
      <w:bookmarkEnd w:id="0"/>
    </w:p>
    <w:sectPr w:rsidR="00690C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13"/>
    <w:rsid w:val="00690C68"/>
    <w:rsid w:val="009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F5BE58-716B-49EB-B236-984CFB14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สุกฤต แก้วบุญ</dc:creator>
  <cp:keywords/>
  <dc:description/>
  <cp:lastModifiedBy>สุกฤต แก้วบุญ</cp:lastModifiedBy>
  <cp:revision>1</cp:revision>
  <dcterms:created xsi:type="dcterms:W3CDTF">2019-01-25T03:50:00Z</dcterms:created>
  <dcterms:modified xsi:type="dcterms:W3CDTF">2019-01-25T03:50:00Z</dcterms:modified>
</cp:coreProperties>
</file>