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F9F" w:rsidRDefault="002D6CB4" w:rsidP="00F177F8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  <w:r w:rsidRPr="002A08C3">
        <w:rPr>
          <w:rFonts w:ascii="Browallia New" w:hAnsi="Browallia New" w:cs="Browallia New"/>
          <w:b/>
          <w:bCs/>
          <w:sz w:val="32"/>
          <w:szCs w:val="32"/>
          <w:cs/>
        </w:rPr>
        <w:t>สรุป</w:t>
      </w:r>
      <w:r w:rsidR="00F56A5F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F56A5F">
        <w:rPr>
          <w:rFonts w:ascii="Browallia New" w:hAnsi="Browallia New" w:cs="Browallia New"/>
          <w:b/>
          <w:bCs/>
          <w:sz w:val="32"/>
          <w:szCs w:val="32"/>
        </w:rPr>
        <w:t xml:space="preserve">After Action Review </w:t>
      </w:r>
      <w:r w:rsidRPr="002A08C3">
        <w:rPr>
          <w:rFonts w:ascii="Browallia New" w:hAnsi="Browallia New" w:cs="Browallia New"/>
          <w:b/>
          <w:bCs/>
          <w:sz w:val="32"/>
          <w:szCs w:val="32"/>
          <w:cs/>
        </w:rPr>
        <w:t xml:space="preserve">หลักสูตร </w:t>
      </w:r>
      <w:r w:rsidRPr="002A08C3">
        <w:rPr>
          <w:rFonts w:ascii="Browallia New" w:hAnsi="Browallia New" w:cs="Browallia New"/>
          <w:b/>
          <w:bCs/>
          <w:sz w:val="32"/>
          <w:szCs w:val="32"/>
        </w:rPr>
        <w:t>“</w:t>
      </w:r>
      <w:r w:rsidRPr="002A08C3">
        <w:rPr>
          <w:rFonts w:ascii="Browallia New" w:hAnsi="Browallia New" w:cs="Browallia New"/>
          <w:b/>
          <w:bCs/>
          <w:sz w:val="32"/>
          <w:szCs w:val="32"/>
          <w:cs/>
        </w:rPr>
        <w:t>เราไม่ลืมสมเด็จย่า</w:t>
      </w:r>
      <w:r w:rsidRPr="002A08C3">
        <w:rPr>
          <w:rFonts w:ascii="Browallia New" w:hAnsi="Browallia New" w:cs="Browallia New"/>
          <w:b/>
          <w:bCs/>
          <w:sz w:val="32"/>
          <w:szCs w:val="32"/>
        </w:rPr>
        <w:t>”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08"/>
        <w:gridCol w:w="4508"/>
      </w:tblGrid>
      <w:tr w:rsidR="001B66A7" w:rsidTr="001B66A7">
        <w:tc>
          <w:tcPr>
            <w:tcW w:w="2500" w:type="pct"/>
          </w:tcPr>
          <w:p w:rsidR="001B66A7" w:rsidRDefault="001B66A7" w:rsidP="00F177F8">
            <w:pPr>
              <w:jc w:val="center"/>
              <w:rPr>
                <w:rFonts w:ascii="Browallia New" w:hAnsi="Browallia New" w:cs="Browallia New" w:hint="cs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สิ่งที่ดีอยู่แล้ว</w:t>
            </w:r>
          </w:p>
        </w:tc>
        <w:tc>
          <w:tcPr>
            <w:tcW w:w="2500" w:type="pct"/>
          </w:tcPr>
          <w:p w:rsidR="001B66A7" w:rsidRDefault="001B66A7" w:rsidP="00F177F8">
            <w:pPr>
              <w:jc w:val="center"/>
              <w:rPr>
                <w:rFonts w:ascii="Browallia New" w:hAnsi="Browallia New" w:cs="Browallia New" w:hint="cs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สิ่งที่พัฒนาให้ดีขึ้นได้</w:t>
            </w:r>
          </w:p>
        </w:tc>
      </w:tr>
      <w:tr w:rsidR="001B66A7" w:rsidTr="001B66A7">
        <w:tc>
          <w:tcPr>
            <w:tcW w:w="5000" w:type="pct"/>
            <w:gridSpan w:val="2"/>
          </w:tcPr>
          <w:p w:rsidR="001B66A7" w:rsidRPr="001B66A7" w:rsidRDefault="001B66A7" w:rsidP="001B66A7">
            <w:pPr>
              <w:pStyle w:val="ListParagraph"/>
              <w:numPr>
                <w:ilvl w:val="0"/>
                <w:numId w:val="7"/>
              </w:numPr>
              <w:rPr>
                <w:rFonts w:ascii="Browallia New" w:hAnsi="Browallia New" w:cs="Browallia New" w:hint="cs"/>
                <w:b/>
                <w:bCs/>
                <w:sz w:val="32"/>
                <w:szCs w:val="32"/>
              </w:rPr>
            </w:pPr>
            <w:r w:rsidRPr="001B66A7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เนื้อหา</w:t>
            </w:r>
          </w:p>
        </w:tc>
      </w:tr>
      <w:tr w:rsidR="001B66A7" w:rsidTr="001B66A7">
        <w:tc>
          <w:tcPr>
            <w:tcW w:w="2500" w:type="pct"/>
          </w:tcPr>
          <w:p w:rsidR="001B66A7" w:rsidRDefault="001B66A7" w:rsidP="001B66A7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Browallia New" w:hAnsi="Browallia New" w:cs="Browallia New" w:hint="cs"/>
                <w:b/>
                <w:bCs/>
                <w:sz w:val="32"/>
                <w:szCs w:val="32"/>
              </w:rPr>
            </w:pPr>
            <w:r w:rsidRPr="00F56A5F">
              <w:rPr>
                <w:rFonts w:ascii="Browallia New" w:hAnsi="Browallia New" w:cs="Browallia New"/>
                <w:sz w:val="32"/>
                <w:szCs w:val="32"/>
                <w:cs/>
              </w:rPr>
              <w:t>เนื้อหา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หลัก</w:t>
            </w:r>
            <w:r w:rsidRPr="00F56A5F">
              <w:rPr>
                <w:rFonts w:ascii="Browallia New" w:hAnsi="Browallia New" w:cs="Browallia New"/>
                <w:sz w:val="32"/>
                <w:szCs w:val="32"/>
                <w:cs/>
              </w:rPr>
              <w:t>ครบถ้วน ตรงตามเป้าหมายที่ต้องสื่อสาร</w:t>
            </w:r>
          </w:p>
        </w:tc>
        <w:tc>
          <w:tcPr>
            <w:tcW w:w="2500" w:type="pct"/>
          </w:tcPr>
          <w:p w:rsidR="001B66A7" w:rsidRPr="00F56A5F" w:rsidRDefault="001B66A7" w:rsidP="001B66A7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มี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เนื้อหารองที่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สามารถ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พิจารณาเสริมเพิ่มเติมให้กับคณะได้ ตามความสนใจ และเวลาที่เหมาะสม</w:t>
            </w:r>
          </w:p>
          <w:p w:rsidR="001B66A7" w:rsidRDefault="001B66A7" w:rsidP="001B66A7">
            <w:pPr>
              <w:pStyle w:val="ListParagraph"/>
              <w:numPr>
                <w:ilvl w:val="1"/>
                <w:numId w:val="6"/>
              </w:numPr>
              <w:ind w:left="1080"/>
              <w:rPr>
                <w:rFonts w:ascii="Browallia New" w:hAnsi="Browallia New" w:cs="Browallia New" w:hint="cs"/>
                <w:sz w:val="32"/>
                <w:szCs w:val="32"/>
              </w:rPr>
            </w:pPr>
            <w:r w:rsidRPr="002A08C3">
              <w:rPr>
                <w:rFonts w:ascii="Browallia New" w:hAnsi="Browallia New" w:cs="Browallia New"/>
                <w:sz w:val="32"/>
                <w:szCs w:val="32"/>
                <w:cs/>
              </w:rPr>
              <w:t>กิจกรรม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พัฒนาเด็กและเยาวชน ค่ายใฝ่ดี ค่ายหอฝิ่น </w:t>
            </w:r>
            <w:r w:rsidRPr="002A08C3">
              <w:rPr>
                <w:rFonts w:ascii="Browallia New" w:hAnsi="Browallia New" w:cs="Browallia New"/>
                <w:sz w:val="32"/>
                <w:szCs w:val="32"/>
                <w:cs/>
              </w:rPr>
              <w:t>ศูนย์การเรียนรู้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สร้างสรรค์ ทุนการศึกษา</w:t>
            </w:r>
          </w:p>
          <w:p w:rsidR="001B66A7" w:rsidRPr="002A08C3" w:rsidRDefault="001B66A7" w:rsidP="001B66A7">
            <w:pPr>
              <w:pStyle w:val="ListParagraph"/>
              <w:numPr>
                <w:ilvl w:val="1"/>
                <w:numId w:val="6"/>
              </w:numPr>
              <w:ind w:left="108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ความรู้ด้าน</w:t>
            </w:r>
            <w:r w:rsidRPr="002A08C3">
              <w:rPr>
                <w:rFonts w:ascii="Browallia New" w:hAnsi="Browallia New" w:cs="Browallia New"/>
                <w:sz w:val="32"/>
                <w:szCs w:val="32"/>
                <w:cs/>
              </w:rPr>
              <w:t>การเกษตร</w:t>
            </w:r>
            <w:r w:rsidRPr="002A08C3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(เทคนิคการปลูกแมคคา กาแฟ)</w:t>
            </w:r>
          </w:p>
          <w:p w:rsidR="001B66A7" w:rsidRPr="002A08C3" w:rsidRDefault="001B66A7" w:rsidP="001B66A7">
            <w:pPr>
              <w:pStyle w:val="ListParagraph"/>
              <w:numPr>
                <w:ilvl w:val="1"/>
                <w:numId w:val="6"/>
              </w:numPr>
              <w:ind w:left="108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2A08C3">
              <w:rPr>
                <w:rFonts w:ascii="Browallia New" w:hAnsi="Browallia New" w:cs="Browallia New"/>
                <w:sz w:val="32"/>
                <w:szCs w:val="32"/>
                <w:cs/>
              </w:rPr>
              <w:t>ด้านวิวัฒนาการการ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พัฒนาการ</w:t>
            </w:r>
            <w:r w:rsidRPr="002A08C3">
              <w:rPr>
                <w:rFonts w:ascii="Browallia New" w:hAnsi="Browallia New" w:cs="Browallia New"/>
                <w:sz w:val="32"/>
                <w:szCs w:val="32"/>
                <w:cs/>
              </w:rPr>
              <w:t>ศึกษาของดอยตุงตั้งแต่อดีตถึงปัจจุบัน</w:t>
            </w:r>
          </w:p>
          <w:p w:rsidR="001B66A7" w:rsidRPr="001B66A7" w:rsidRDefault="001B66A7" w:rsidP="001B66A7">
            <w:pPr>
              <w:pStyle w:val="ListParagraph"/>
              <w:numPr>
                <w:ilvl w:val="1"/>
                <w:numId w:val="6"/>
              </w:numPr>
              <w:ind w:left="1080"/>
              <w:rPr>
                <w:rFonts w:ascii="Browallia New" w:hAnsi="Browallia New" w:cs="Browallia New" w:hint="cs"/>
                <w:sz w:val="32"/>
                <w:szCs w:val="32"/>
              </w:rPr>
            </w:pPr>
            <w:r w:rsidRPr="00F56A5F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สถานที่อื่นๆ ภายใต้มูลนิธิฯ เช่น </w:t>
            </w:r>
            <w:r w:rsidRPr="00F56A5F">
              <w:rPr>
                <w:rFonts w:ascii="Browallia New" w:hAnsi="Browallia New" w:cs="Browallia New"/>
                <w:sz w:val="32"/>
                <w:szCs w:val="32"/>
                <w:cs/>
              </w:rPr>
              <w:t>ไร่แม่ฟ้าหลวง สวนรุกขชาติดอยช้างมูบ</w:t>
            </w:r>
            <w:r w:rsidRPr="00F56A5F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F56A5F">
              <w:rPr>
                <w:rFonts w:ascii="Browallia New" w:hAnsi="Browallia New" w:cs="Browallia New"/>
                <w:sz w:val="32"/>
                <w:szCs w:val="32"/>
                <w:cs/>
              </w:rPr>
              <w:t>(โดยเฉพาะโรงเรียนที่อยู่ใกล้)</w:t>
            </w:r>
            <w:r w:rsidRPr="00F56A5F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F56A5F">
              <w:rPr>
                <w:rFonts w:ascii="Browallia New" w:hAnsi="Browallia New" w:cs="Browallia New"/>
                <w:sz w:val="32"/>
                <w:szCs w:val="32"/>
                <w:cs/>
              </w:rPr>
              <w:t>โครงการขยาย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ผล</w:t>
            </w:r>
            <w:r w:rsidRPr="00F56A5F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ดอยตุง เช่น </w:t>
            </w:r>
            <w:r w:rsidRPr="002A08C3">
              <w:rPr>
                <w:rFonts w:ascii="Browallia New" w:hAnsi="Browallia New" w:cs="Browallia New"/>
                <w:sz w:val="32"/>
                <w:szCs w:val="32"/>
                <w:cs/>
              </w:rPr>
              <w:t>โครงการร้อยใจรักษ์</w:t>
            </w:r>
          </w:p>
        </w:tc>
      </w:tr>
      <w:tr w:rsidR="001B66A7" w:rsidRPr="001B66A7" w:rsidTr="001B66A7">
        <w:tc>
          <w:tcPr>
            <w:tcW w:w="5000" w:type="pct"/>
            <w:gridSpan w:val="2"/>
          </w:tcPr>
          <w:p w:rsidR="001B66A7" w:rsidRPr="001B66A7" w:rsidRDefault="001B66A7" w:rsidP="001B66A7">
            <w:pPr>
              <w:pStyle w:val="ListParagraph"/>
              <w:numPr>
                <w:ilvl w:val="0"/>
                <w:numId w:val="7"/>
              </w:numPr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1B66A7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กระบวนการ</w:t>
            </w:r>
          </w:p>
        </w:tc>
      </w:tr>
      <w:tr w:rsidR="001B66A7" w:rsidTr="001B66A7">
        <w:tc>
          <w:tcPr>
            <w:tcW w:w="2500" w:type="pct"/>
          </w:tcPr>
          <w:p w:rsidR="001B66A7" w:rsidRDefault="001B66A7" w:rsidP="001B66A7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Browallia New" w:hAnsi="Browallia New" w:cs="Browallia New" w:hint="cs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กระบวนการในภาพรวมดี</w:t>
            </w:r>
          </w:p>
          <w:p w:rsidR="001B66A7" w:rsidRPr="001B66A7" w:rsidRDefault="001B66A7" w:rsidP="001B66A7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การ</w:t>
            </w:r>
            <w:r w:rsidRPr="001B66A7">
              <w:rPr>
                <w:rFonts w:ascii="Browallia New" w:hAnsi="Browallia New" w:cs="Browallia New" w:hint="cs"/>
                <w:sz w:val="32"/>
                <w:szCs w:val="32"/>
                <w:cs/>
              </w:rPr>
              <w:t>มี</w:t>
            </w:r>
            <w:r w:rsidRPr="001B66A7">
              <w:rPr>
                <w:rFonts w:ascii="Browallia New" w:hAnsi="Browallia New" w:cs="Browallia New"/>
                <w:sz w:val="32"/>
                <w:szCs w:val="32"/>
                <w:cs/>
              </w:rPr>
              <w:t>วิทยากรที่เป็นคนในพื้นที่ และเคยเป็นศิษย์</w:t>
            </w:r>
            <w:r w:rsidRPr="001B66A7">
              <w:rPr>
                <w:rFonts w:ascii="Browallia New" w:hAnsi="Browallia New" w:cs="Browallia New" w:hint="cs"/>
                <w:sz w:val="32"/>
                <w:szCs w:val="32"/>
                <w:cs/>
              </w:rPr>
              <w:t>เก่า</w:t>
            </w:r>
            <w:r w:rsidRPr="001B66A7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ของโรงเรียน </w:t>
            </w:r>
            <w:r w:rsidRPr="001B66A7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ทำให้ครูรู้สึกภาคภูมิใจ และเปลี่ยนทัศนคติ กลับมาเรียนรู้จากลูกศิษย์ของตนเอง </w:t>
            </w:r>
            <w:r w:rsidRPr="001B66A7">
              <w:rPr>
                <w:rFonts w:ascii="Browallia New" w:hAnsi="Browallia New" w:cs="Browallia New"/>
                <w:sz w:val="32"/>
                <w:szCs w:val="32"/>
                <w:cs/>
              </w:rPr>
              <w:t>(ครูสอนนักเรียน นักเรียนมาบรรยายให้ครูฟัง)</w:t>
            </w:r>
          </w:p>
        </w:tc>
        <w:tc>
          <w:tcPr>
            <w:tcW w:w="2500" w:type="pct"/>
          </w:tcPr>
          <w:p w:rsidR="001B66A7" w:rsidRPr="002A08C3" w:rsidRDefault="001B66A7" w:rsidP="001B66A7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มีกระบวน</w:t>
            </w:r>
            <w:r w:rsidRPr="002A08C3">
              <w:rPr>
                <w:rFonts w:ascii="Browallia New" w:hAnsi="Browallia New" w:cs="Browallia New"/>
                <w:sz w:val="32"/>
                <w:szCs w:val="32"/>
                <w:cs/>
              </w:rPr>
              <w:t>คัดเลือกผู้เข้าร่วมการศึกษาดูงาน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โดยแยกกลุ่มครูใหม่ ครูเก่า ส่วนมากครูใหม่จะตั้งใจ ครูเก่ามักคิดว่าทราบแล้ว รู้แล้ว ไม่ฟังและรบกวนกระบวนการระหว่างการศึกษาดูงานด้วยการจับกลุ่มคุย แยกกลุ่ม พูดแทรกวิทยากร</w:t>
            </w:r>
          </w:p>
          <w:p w:rsidR="001B66A7" w:rsidRPr="002A08C3" w:rsidRDefault="001B66A7" w:rsidP="001B66A7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ใช้เวลากับ</w:t>
            </w:r>
            <w:r w:rsidRPr="002A08C3">
              <w:rPr>
                <w:rFonts w:ascii="Browallia New" w:hAnsi="Browallia New" w:cs="Browallia New"/>
                <w:sz w:val="32"/>
                <w:szCs w:val="32"/>
                <w:cs/>
              </w:rPr>
              <w:t>กิจกรรมเปิดใจเตรียมพร้อมเพื่อการเรียนรู้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ให้มากขึ้น</w:t>
            </w:r>
          </w:p>
          <w:p w:rsidR="001B66A7" w:rsidRDefault="001B66A7" w:rsidP="001B66A7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Browallia New" w:hAnsi="Browallia New" w:cs="Browallia New"/>
                <w:sz w:val="32"/>
                <w:szCs w:val="32"/>
              </w:rPr>
            </w:pPr>
            <w:r w:rsidRPr="002A08C3">
              <w:rPr>
                <w:rFonts w:ascii="Browallia New" w:hAnsi="Browallia New" w:cs="Browallia New"/>
                <w:sz w:val="32"/>
                <w:szCs w:val="32"/>
                <w:cs/>
              </w:rPr>
              <w:t>ปรับคำถามการถอดบทเรียน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โดยเน้นเรื่องความเข้าใจมากกว่าความจำ และ</w:t>
            </w:r>
            <w:r w:rsidRPr="002A08C3">
              <w:rPr>
                <w:rFonts w:ascii="Browallia New" w:hAnsi="Browallia New" w:cs="Browallia New"/>
                <w:sz w:val="32"/>
                <w:szCs w:val="32"/>
                <w:cs/>
              </w:rPr>
              <w:t>กระตุ้นให้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ผู้เข้าร่วมคิด</w:t>
            </w:r>
            <w:r>
              <w:rPr>
                <w:rFonts w:ascii="Browallia New" w:hAnsi="Browallia New" w:cs="Browallia New"/>
                <w:sz w:val="32"/>
                <w:szCs w:val="32"/>
                <w:cs/>
              </w:rPr>
              <w:t>นำหลักการทรงงานไปปรับใช้</w:t>
            </w:r>
            <w:r w:rsidRPr="002A08C3">
              <w:rPr>
                <w:rFonts w:ascii="Browallia New" w:hAnsi="Browallia New" w:cs="Browallia New"/>
                <w:sz w:val="32"/>
                <w:szCs w:val="32"/>
                <w:cs/>
              </w:rPr>
              <w:t>จริง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เป็นระยะๆ </w:t>
            </w:r>
            <w:r w:rsidR="00D34905" w:rsidRPr="002A08C3">
              <w:rPr>
                <w:rFonts w:ascii="Browallia New" w:hAnsi="Browallia New" w:cs="Browallia New"/>
                <w:sz w:val="32"/>
                <w:szCs w:val="32"/>
                <w:cs/>
              </w:rPr>
              <w:t>ทิ้งคำถามให้คิดมากขึ้น</w:t>
            </w:r>
          </w:p>
          <w:p w:rsidR="001B66A7" w:rsidRDefault="001B66A7" w:rsidP="001B66A7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Browallia New" w:hAnsi="Browallia New" w:cs="Browallia New"/>
                <w:sz w:val="32"/>
                <w:szCs w:val="32"/>
              </w:rPr>
            </w:pPr>
            <w:r w:rsidRPr="002A08C3">
              <w:rPr>
                <w:rFonts w:ascii="Browallia New" w:hAnsi="Browallia New" w:cs="Browallia New"/>
                <w:sz w:val="32"/>
                <w:szCs w:val="32"/>
                <w:cs/>
              </w:rPr>
              <w:t>เพิ่ม</w:t>
            </w:r>
            <w:r w:rsidRPr="002A08C3">
              <w:rPr>
                <w:rFonts w:ascii="Browallia New" w:hAnsi="Browallia New" w:cs="Browallia New"/>
                <w:sz w:val="32"/>
                <w:szCs w:val="32"/>
              </w:rPr>
              <w:t xml:space="preserve"> facilitator </w:t>
            </w:r>
            <w:r w:rsidRPr="002A08C3">
              <w:rPr>
                <w:rFonts w:ascii="Browallia New" w:hAnsi="Browallia New" w:cs="Browallia New"/>
                <w:sz w:val="32"/>
                <w:szCs w:val="32"/>
                <w:cs/>
              </w:rPr>
              <w:t>ประจำแต่ละกลุ่ม</w:t>
            </w:r>
          </w:p>
          <w:p w:rsidR="00D34905" w:rsidRDefault="00D34905" w:rsidP="001B66A7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Browallia New" w:hAnsi="Browallia New" w:cs="Browallia New"/>
                <w:sz w:val="32"/>
                <w:szCs w:val="32"/>
              </w:rPr>
            </w:pPr>
            <w:r w:rsidRPr="002A08C3">
              <w:rPr>
                <w:rFonts w:ascii="Browallia New" w:hAnsi="Browallia New" w:cs="Browallia New"/>
                <w:sz w:val="32"/>
                <w:szCs w:val="32"/>
                <w:cs/>
              </w:rPr>
              <w:lastRenderedPageBreak/>
              <w:t xml:space="preserve">ปรับเพิ่มขยายเวลา อย่างน้อย </w:t>
            </w:r>
            <w:r w:rsidRPr="002A08C3">
              <w:rPr>
                <w:rFonts w:ascii="Browallia New" w:hAnsi="Browallia New" w:cs="Browallia New"/>
                <w:sz w:val="32"/>
                <w:szCs w:val="32"/>
              </w:rPr>
              <w:t>3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2A08C3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วัน </w:t>
            </w:r>
            <w:r w:rsidRPr="002A08C3">
              <w:rPr>
                <w:rFonts w:ascii="Browallia New" w:hAnsi="Browallia New" w:cs="Browallia New"/>
                <w:sz w:val="32"/>
                <w:szCs w:val="32"/>
              </w:rPr>
              <w:t>2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2A08C3">
              <w:rPr>
                <w:rFonts w:ascii="Browallia New" w:hAnsi="Browallia New" w:cs="Browallia New"/>
                <w:sz w:val="32"/>
                <w:szCs w:val="32"/>
                <w:cs/>
              </w:rPr>
              <w:t>คืน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เนื่องจากเนื้อหามีปริมาณมาก</w:t>
            </w:r>
          </w:p>
          <w:p w:rsidR="00D34905" w:rsidRDefault="00D34905" w:rsidP="001B66A7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เพิ่มเวลา </w:t>
            </w:r>
            <w:r>
              <w:rPr>
                <w:rFonts w:ascii="Browallia New" w:hAnsi="Browallia New" w:cs="Browallia New"/>
                <w:sz w:val="32"/>
                <w:szCs w:val="32"/>
              </w:rPr>
              <w:t xml:space="preserve">workshop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เป็น </w:t>
            </w:r>
            <w:r>
              <w:rPr>
                <w:rFonts w:ascii="Browallia New" w:hAnsi="Browallia New" w:cs="Browallia New"/>
                <w:sz w:val="32"/>
                <w:szCs w:val="32"/>
              </w:rPr>
              <w:t>3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ชั่วโมงเพื่อผู้เข้าร่วมมีเวลาคิด ตกผลึก</w:t>
            </w:r>
          </w:p>
          <w:p w:rsidR="00D34905" w:rsidRDefault="00D34905" w:rsidP="001B66A7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Browallia New" w:hAnsi="Browallia New" w:cs="Browallia New" w:hint="cs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มีระบบ</w:t>
            </w:r>
            <w:r w:rsidRPr="002A08C3">
              <w:rPr>
                <w:rFonts w:ascii="Browallia New" w:hAnsi="Browallia New" w:cs="Browallia New"/>
                <w:sz w:val="32"/>
                <w:szCs w:val="32"/>
                <w:cs/>
              </w:rPr>
              <w:t>ติดตามผล ให้คำปรึกษา แนะนำ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หลังจากจบหลักสูตร</w:t>
            </w:r>
          </w:p>
          <w:p w:rsidR="00D34905" w:rsidRPr="00D34905" w:rsidRDefault="00D34905" w:rsidP="00D34905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  <w:cs/>
              </w:rPr>
              <w:t>กระตุ้นโรงเรียนอยากพัฒนา</w:t>
            </w:r>
            <w:r w:rsidRPr="00D34905">
              <w:rPr>
                <w:rFonts w:ascii="Browallia New" w:hAnsi="Browallia New" w:cs="Browallia New"/>
                <w:sz w:val="32"/>
                <w:szCs w:val="32"/>
                <w:cs/>
              </w:rPr>
              <w:t>เป็นโรงเรียนต้นแบบ เป็นพื้นที่การศึกษาดูงานแห่งใหม่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ของดอยตุง</w:t>
            </w:r>
          </w:p>
          <w:p w:rsidR="001B66A7" w:rsidRPr="001B66A7" w:rsidRDefault="001B66A7" w:rsidP="001B66A7">
            <w:pPr>
              <w:rPr>
                <w:rFonts w:ascii="Browallia New" w:hAnsi="Browallia New" w:cs="Browallia New" w:hint="cs"/>
                <w:i/>
                <w:iCs/>
                <w:sz w:val="32"/>
                <w:szCs w:val="32"/>
                <w:u w:val="single"/>
              </w:rPr>
            </w:pPr>
            <w:r w:rsidRPr="001B66A7">
              <w:rPr>
                <w:rFonts w:ascii="Browallia New" w:hAnsi="Browallia New" w:cs="Browallia New" w:hint="cs"/>
                <w:i/>
                <w:iCs/>
                <w:sz w:val="32"/>
                <w:szCs w:val="32"/>
                <w:u w:val="single"/>
                <w:cs/>
              </w:rPr>
              <w:t>ข้อสังเกต</w:t>
            </w:r>
          </w:p>
          <w:p w:rsidR="001B66A7" w:rsidRPr="001B66A7" w:rsidRDefault="001B66A7" w:rsidP="001B66A7">
            <w:pPr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  <w:r w:rsidRPr="001B66A7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</w:rPr>
              <w:t xml:space="preserve">ผู้เข้าร่วมรุ่นที่ 3 ได้สอบถามเนื้อหา กระบวนการการจัดหลักสูตรมาจากรุ่นที่ 1 และ 2 </w:t>
            </w:r>
            <w:r w:rsidRPr="001B66A7">
              <w:rPr>
                <w:rFonts w:ascii="Browallia New" w:hAnsi="Browallia New" w:cs="Browallia New" w:hint="cs"/>
                <w:i/>
                <w:iCs/>
                <w:sz w:val="32"/>
                <w:szCs w:val="32"/>
                <w:cs/>
              </w:rPr>
              <w:t xml:space="preserve">มาก่อน </w:t>
            </w:r>
            <w:r w:rsidRPr="001B66A7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</w:rPr>
              <w:t>ทำให้ความสนใจลดลง</w:t>
            </w:r>
          </w:p>
        </w:tc>
      </w:tr>
      <w:tr w:rsidR="001B66A7" w:rsidRPr="001B66A7" w:rsidTr="001B66A7">
        <w:tc>
          <w:tcPr>
            <w:tcW w:w="5000" w:type="pct"/>
            <w:gridSpan w:val="2"/>
          </w:tcPr>
          <w:p w:rsidR="001B66A7" w:rsidRPr="001B66A7" w:rsidRDefault="001B66A7" w:rsidP="001B66A7">
            <w:pPr>
              <w:pStyle w:val="ListParagraph"/>
              <w:numPr>
                <w:ilvl w:val="0"/>
                <w:numId w:val="7"/>
              </w:numP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</w:pPr>
            <w:r w:rsidRPr="001B66A7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lastRenderedPageBreak/>
              <w:t>การจัดการ</w:t>
            </w:r>
          </w:p>
        </w:tc>
      </w:tr>
      <w:tr w:rsidR="001B66A7" w:rsidTr="001B66A7">
        <w:tc>
          <w:tcPr>
            <w:tcW w:w="2500" w:type="pct"/>
          </w:tcPr>
          <w:p w:rsidR="00D34905" w:rsidRDefault="00D34905" w:rsidP="00D34905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ภาพร</w:t>
            </w:r>
            <w:r w:rsidRPr="002A08C3">
              <w:rPr>
                <w:rFonts w:ascii="Browallia New" w:hAnsi="Browallia New" w:cs="Browallia New"/>
                <w:sz w:val="32"/>
                <w:szCs w:val="32"/>
                <w:cs/>
              </w:rPr>
              <w:t>วมผ่านไปได้ด้วยดี</w:t>
            </w:r>
          </w:p>
          <w:p w:rsidR="00D34905" w:rsidRDefault="00D34905" w:rsidP="00D34905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การมี</w:t>
            </w:r>
            <w:r>
              <w:rPr>
                <w:rFonts w:ascii="Browallia New" w:hAnsi="Browallia New" w:cs="Browallia New"/>
                <w:sz w:val="32"/>
                <w:szCs w:val="32"/>
                <w:cs/>
              </w:rPr>
              <w:t>ช่างภาพคอย</w:t>
            </w:r>
            <w:r w:rsidRPr="002A08C3">
              <w:rPr>
                <w:rFonts w:ascii="Browallia New" w:hAnsi="Browallia New" w:cs="Browallia New"/>
                <w:sz w:val="32"/>
                <w:szCs w:val="32"/>
                <w:cs/>
              </w:rPr>
              <w:t>ถ่ายภาพบรรยายกาศการอบรม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เป็นสิ่งที่ดี กระตุ้นให้ผู้เข้าร่วมสนใจ และไม่เสียเวลาไปกับการถ่ายภาพ</w:t>
            </w:r>
          </w:p>
        </w:tc>
        <w:tc>
          <w:tcPr>
            <w:tcW w:w="2500" w:type="pct"/>
          </w:tcPr>
          <w:p w:rsidR="002D77D4" w:rsidRDefault="002D77D4" w:rsidP="002D77D4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Browallia New" w:hAnsi="Browallia New" w:cs="Browallia New" w:hint="cs"/>
                <w:sz w:val="32"/>
                <w:szCs w:val="32"/>
              </w:rPr>
            </w:pPr>
            <w:r w:rsidRPr="002A08C3">
              <w:rPr>
                <w:rFonts w:ascii="Browallia New" w:hAnsi="Browallia New" w:cs="Browallia New"/>
                <w:sz w:val="32"/>
                <w:szCs w:val="32"/>
                <w:cs/>
              </w:rPr>
              <w:t>รุ่นที่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2A08C3">
              <w:rPr>
                <w:rFonts w:ascii="Browallia New" w:hAnsi="Browallia New" w:cs="Browallia New"/>
                <w:sz w:val="32"/>
                <w:szCs w:val="32"/>
              </w:rPr>
              <w:t xml:space="preserve">1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ยังมีความ</w:t>
            </w:r>
            <w:r w:rsidRPr="002A08C3">
              <w:rPr>
                <w:rFonts w:ascii="Browallia New" w:hAnsi="Browallia New" w:cs="Browallia New"/>
                <w:sz w:val="32"/>
                <w:szCs w:val="32"/>
                <w:cs/>
              </w:rPr>
              <w:t>สับสน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เรื่อง</w:t>
            </w:r>
            <w:r w:rsidRPr="002A08C3">
              <w:rPr>
                <w:rFonts w:ascii="Browallia New" w:hAnsi="Browallia New" w:cs="Browallia New"/>
                <w:sz w:val="32"/>
                <w:szCs w:val="32"/>
                <w:cs/>
              </w:rPr>
              <w:t>จุดลงรถ</w:t>
            </w:r>
            <w:r>
              <w:rPr>
                <w:rFonts w:ascii="Browallia New" w:hAnsi="Browallia New" w:cs="Browallia New"/>
                <w:sz w:val="32"/>
                <w:szCs w:val="32"/>
              </w:rPr>
              <w:t xml:space="preserve"> -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ขึ้นรถ</w:t>
            </w:r>
            <w:r w:rsidRPr="002A08C3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หลายจุด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ได้ปรับปรุงให้ดีขึ้นในรุ่นถัดมา</w:t>
            </w:r>
          </w:p>
          <w:p w:rsidR="001B66A7" w:rsidRPr="002D77D4" w:rsidRDefault="002D77D4" w:rsidP="00D34905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  <w:r w:rsidRPr="002A08C3">
              <w:rPr>
                <w:rFonts w:ascii="Browallia New" w:hAnsi="Browallia New" w:cs="Browallia New"/>
                <w:sz w:val="32"/>
                <w:szCs w:val="32"/>
                <w:cs/>
              </w:rPr>
              <w:t>อาหาร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และเครื่องดื่ม</w:t>
            </w:r>
            <w:r w:rsidRPr="002A08C3">
              <w:rPr>
                <w:rFonts w:ascii="Browallia New" w:hAnsi="Browallia New" w:cs="Browallia New"/>
                <w:sz w:val="32"/>
                <w:szCs w:val="32"/>
                <w:cs/>
              </w:rPr>
              <w:t>ดีทั้ง</w:t>
            </w:r>
            <w:r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Pr="002A08C3">
              <w:rPr>
                <w:rFonts w:ascii="Browallia New" w:hAnsi="Browallia New" w:cs="Browallia New"/>
                <w:sz w:val="32"/>
                <w:szCs w:val="32"/>
              </w:rPr>
              <w:t>3</w:t>
            </w:r>
            <w:r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Pr="002A08C3">
              <w:rPr>
                <w:rFonts w:ascii="Browallia New" w:hAnsi="Browallia New" w:cs="Browallia New"/>
                <w:sz w:val="32"/>
                <w:szCs w:val="32"/>
                <w:cs/>
              </w:rPr>
              <w:t>รุ่น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2A08C3">
              <w:rPr>
                <w:rFonts w:ascii="Browallia New" w:hAnsi="Browallia New" w:cs="Browallia New"/>
                <w:sz w:val="32"/>
                <w:szCs w:val="32"/>
                <w:cs/>
              </w:rPr>
              <w:t>(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ยกเว้นบางรายการอาหาร เช่น </w:t>
            </w:r>
            <w:r w:rsidRPr="002A08C3">
              <w:rPr>
                <w:rFonts w:ascii="Browallia New" w:hAnsi="Browallia New" w:cs="Browallia New"/>
                <w:sz w:val="32"/>
                <w:szCs w:val="32"/>
                <w:cs/>
              </w:rPr>
              <w:t>ต้มมะระ</w:t>
            </w:r>
            <w:r>
              <w:rPr>
                <w:rFonts w:ascii="Browallia New" w:hAnsi="Browallia New" w:cs="Browallia New"/>
                <w:sz w:val="32"/>
                <w:szCs w:val="32"/>
                <w:cs/>
              </w:rPr>
              <w:t>ไม่สุก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(รุ่นที่ </w:t>
            </w:r>
            <w:r>
              <w:rPr>
                <w:rFonts w:ascii="Browallia New" w:hAnsi="Browallia New" w:cs="Browallia New"/>
                <w:sz w:val="32"/>
                <w:szCs w:val="32"/>
              </w:rPr>
              <w:t>3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) ได้แจ้งห้องอาหารปรับปรุงแล้ว</w:t>
            </w:r>
            <w:r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) </w:t>
            </w:r>
            <w:bookmarkStart w:id="0" w:name="_GoBack"/>
            <w:bookmarkEnd w:id="0"/>
          </w:p>
        </w:tc>
      </w:tr>
    </w:tbl>
    <w:p w:rsidR="002D6CB4" w:rsidRPr="00D34905" w:rsidRDefault="002D6CB4" w:rsidP="00D34905">
      <w:pPr>
        <w:rPr>
          <w:rFonts w:ascii="Browallia New" w:hAnsi="Browallia New" w:cs="Browallia New" w:hint="cs"/>
          <w:sz w:val="32"/>
          <w:szCs w:val="32"/>
          <w:cs/>
        </w:rPr>
      </w:pPr>
    </w:p>
    <w:sectPr w:rsidR="002D6CB4" w:rsidRPr="00D34905" w:rsidSect="002A08C3"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93C6D"/>
    <w:multiLevelType w:val="hybridMultilevel"/>
    <w:tmpl w:val="B8FC1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02CB3"/>
    <w:multiLevelType w:val="hybridMultilevel"/>
    <w:tmpl w:val="052825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667B02"/>
    <w:multiLevelType w:val="hybridMultilevel"/>
    <w:tmpl w:val="B3EAB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D56304"/>
    <w:multiLevelType w:val="hybridMultilevel"/>
    <w:tmpl w:val="D9DA3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6F5D82"/>
    <w:multiLevelType w:val="hybridMultilevel"/>
    <w:tmpl w:val="30C43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173CAA"/>
    <w:multiLevelType w:val="hybridMultilevel"/>
    <w:tmpl w:val="E8768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D55410"/>
    <w:multiLevelType w:val="hybridMultilevel"/>
    <w:tmpl w:val="687274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9C21071"/>
    <w:multiLevelType w:val="hybridMultilevel"/>
    <w:tmpl w:val="C9A44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0"/>
  </w:num>
  <w:num w:numId="5">
    <w:abstractNumId w:val="3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CB4"/>
    <w:rsid w:val="000475FE"/>
    <w:rsid w:val="001B66A7"/>
    <w:rsid w:val="00293200"/>
    <w:rsid w:val="002A08C3"/>
    <w:rsid w:val="002D6CB4"/>
    <w:rsid w:val="002D77D4"/>
    <w:rsid w:val="00353860"/>
    <w:rsid w:val="003A2BF8"/>
    <w:rsid w:val="00412EA8"/>
    <w:rsid w:val="005E681A"/>
    <w:rsid w:val="006C2DFB"/>
    <w:rsid w:val="0070120C"/>
    <w:rsid w:val="009B0AAC"/>
    <w:rsid w:val="009B7F9F"/>
    <w:rsid w:val="00BB35CC"/>
    <w:rsid w:val="00CF415A"/>
    <w:rsid w:val="00D06292"/>
    <w:rsid w:val="00D34905"/>
    <w:rsid w:val="00E55FAA"/>
    <w:rsid w:val="00F177F8"/>
    <w:rsid w:val="00F56A5F"/>
    <w:rsid w:val="00FE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B81508-4C64-47D4-8CD6-FB6D5EAD1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77F8"/>
    <w:pPr>
      <w:ind w:left="720"/>
      <w:contextualSpacing/>
    </w:pPr>
  </w:style>
  <w:style w:type="table" w:styleId="TableGrid">
    <w:name w:val="Table Grid"/>
    <w:basedOn w:val="TableNormal"/>
    <w:uiPriority w:val="39"/>
    <w:rsid w:val="001B6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0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Tassani</dc:creator>
  <cp:keywords/>
  <dc:description/>
  <cp:lastModifiedBy>Natworarat</cp:lastModifiedBy>
  <cp:revision>11</cp:revision>
  <dcterms:created xsi:type="dcterms:W3CDTF">2018-11-09T02:22:00Z</dcterms:created>
  <dcterms:modified xsi:type="dcterms:W3CDTF">2018-12-05T05:08:00Z</dcterms:modified>
</cp:coreProperties>
</file>