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2F" w:rsidRDefault="00C257F2">
      <w:pPr>
        <w:pStyle w:val="Heading2"/>
        <w:rPr>
          <w:rFonts w:hint="cs"/>
        </w:rPr>
      </w:pPr>
      <w:bookmarkStart w:id="0" w:name="_Toc1"/>
      <w:r>
        <w:t>(</w:t>
      </w:r>
      <w:r>
        <w:rPr>
          <w:cs/>
        </w:rPr>
        <w:t>ร่าง</w:t>
      </w:r>
      <w:r>
        <w:t>)</w:t>
      </w:r>
      <w:bookmarkEnd w:id="0"/>
      <w:r w:rsidR="002F52CB">
        <w:rPr>
          <w:cs/>
        </w:rPr>
        <w:t xml:space="preserve"> กำหนดการ</w:t>
      </w:r>
    </w:p>
    <w:p w:rsidR="002E582F" w:rsidRDefault="002F52CB">
      <w:pPr>
        <w:pStyle w:val="Heading1"/>
        <w:rPr>
          <w:rFonts w:hint="cs"/>
        </w:rPr>
      </w:pPr>
      <w:bookmarkStart w:id="1" w:name="_Toc2"/>
      <w:r>
        <w:rPr>
          <w:rFonts w:hint="cs"/>
          <w:bCs/>
          <w:cs/>
        </w:rPr>
        <w:t>ครอบครัว</w:t>
      </w:r>
      <w:r w:rsidR="00C257F2">
        <w:rPr>
          <w:bCs/>
          <w:cs/>
        </w:rPr>
        <w:t>ท่านผู้หญิงบุตรี วีระไวทยะ</w:t>
      </w:r>
      <w:bookmarkEnd w:id="1"/>
    </w:p>
    <w:p w:rsidR="002E582F" w:rsidRPr="002F52CB" w:rsidRDefault="00C257F2" w:rsidP="002F52CB">
      <w:pPr>
        <w:pStyle w:val="Heading2"/>
        <w:rPr>
          <w:rFonts w:hint="cs"/>
        </w:rPr>
      </w:pPr>
      <w:bookmarkStart w:id="2" w:name="_Toc3"/>
      <w:r>
        <w:rPr>
          <w:cs/>
        </w:rPr>
        <w:t xml:space="preserve">วันที่ </w:t>
      </w:r>
      <w:r>
        <w:t xml:space="preserve">14 - 18 </w:t>
      </w:r>
      <w:r>
        <w:rPr>
          <w:cs/>
        </w:rPr>
        <w:t xml:space="preserve">กรกฎาคม </w:t>
      </w:r>
      <w:r>
        <w:t>2561</w:t>
      </w:r>
      <w:bookmarkEnd w:id="2"/>
    </w:p>
    <w:tbl>
      <w:tblPr>
        <w:tblStyle w:val="BorderLess"/>
        <w:tblW w:w="0" w:type="auto"/>
        <w:tblInd w:w="-204" w:type="dxa"/>
        <w:tblLook w:val="04A0" w:firstRow="1" w:lastRow="0" w:firstColumn="1" w:lastColumn="0" w:noHBand="0" w:noVBand="1"/>
      </w:tblPr>
      <w:tblGrid>
        <w:gridCol w:w="2207"/>
        <w:gridCol w:w="6804"/>
      </w:tblGrid>
      <w:tr w:rsidR="002E582F" w:rsidTr="002F52CB">
        <w:tc>
          <w:tcPr>
            <w:tcW w:w="9011" w:type="dxa"/>
            <w:gridSpan w:val="2"/>
            <w:vAlign w:val="center"/>
          </w:tcPr>
          <w:p w:rsidR="002E582F" w:rsidRDefault="00C257F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ันเสาร์</w:t>
            </w:r>
            <w:r w:rsidR="002F52C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คณะครอบครับท่านผู้หญิงบุตรี วีระไวทยะ เดินทางไปยังสนามบินเชียงราย 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เดินทางไปยังบ้านพักรับรอง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 ณ บ้านพักรับรอง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ครัวตำหนัก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เดินทางกลับบ้านพักรับรอง และพักผ่อนตามอัธยาศัย</w:t>
            </w:r>
          </w:p>
        </w:tc>
      </w:tr>
      <w:tr w:rsidR="002E582F" w:rsidTr="002F52CB">
        <w:tc>
          <w:tcPr>
            <w:tcW w:w="9011" w:type="dxa"/>
            <w:gridSpan w:val="2"/>
            <w:vAlign w:val="center"/>
          </w:tcPr>
          <w:p w:rsidR="002E582F" w:rsidRDefault="002F52CB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นอาทิตย์ที่</w:t>
            </w:r>
            <w:r w:rsidR="00C257F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C257F2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15 </w:t>
            </w:r>
            <w:r w:rsidR="00C257F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 w:rsidR="00C257F2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07:30 - 08:30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 ณ บ้านพักรับรอง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  ณ บ้านพักรับรอง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เดินทางไปยังหอฝิ่น อุทยานสามเหลี่ยมทองคำ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เชียงแสน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เยี่ยมชม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หอฝิ่น อุทยานสามเหลี่ยมทองคำ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12:00 - 12:30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เดินทางไปยังท่าเรือสามเหลี่ยมทองคำ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ร่องเรือน้ำโขง สามเหลี่ยมทองคำ ชมสามประเทศ 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พม่า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ลาว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เดินทางไปยังร้านอาหารหยิงปิงยูนนาน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แม่สาย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 ณ ร้านอาหารหยิงปิงยูนนาน 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เดินทางไปยังบ้านพักรับรอง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ชมสินค้าร้านค้าดอยตุงไลฟ์สไตล์ ร้าน ททท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ตามอัธยาศัย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เดินทางกลับบ้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านพักรับรอง และพักผ่อนตามอัธยาศัย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ครัวตำหนัก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คุณณรงค์ อภิชัย ร่วมทานอาหารค่ำด้วย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20:00 - 23:00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เดินทางกลับบ้านรับรอง และพักผ่อนตามอัธยาศัย</w:t>
            </w:r>
          </w:p>
        </w:tc>
      </w:tr>
      <w:tr w:rsidR="002E582F" w:rsidTr="002F52CB">
        <w:tc>
          <w:tcPr>
            <w:tcW w:w="9011" w:type="dxa"/>
            <w:gridSpan w:val="2"/>
            <w:vAlign w:val="center"/>
          </w:tcPr>
          <w:p w:rsidR="002E582F" w:rsidRDefault="00C257F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วันจันทร์</w:t>
            </w:r>
            <w:r w:rsidR="002F52C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07:30 - 08:30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 ณ บ้านพักรับรอง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ชมสวนแม่ฟ้าหลวง เดิน </w:t>
            </w:r>
            <w:proofErr w:type="spellStart"/>
            <w:r w:rsidR="002F52CB">
              <w:rPr>
                <w:rFonts w:ascii="BrowalliaUPC" w:eastAsia="BrowalliaUPC" w:hAnsi="BrowalliaUPC" w:cs="BrowalliaUPC"/>
                <w:sz w:val="32"/>
                <w:szCs w:val="32"/>
              </w:rPr>
              <w:t>DoiTung</w:t>
            </w:r>
            <w:proofErr w:type="spellEnd"/>
            <w:r w:rsidR="002F52C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Tree Top Walk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และชมหอแห่งแรงบันดาลใจ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เดินทางกลับบ้านพักรับรอง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/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r>
              <w:br/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ดำเนินธุรกิจเพื่อสังคม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ชมศูนย์ผลิตและจำหน่ายงานมือ โรงงานกระดาษสา และโรงงานทอผ้า</w:t>
            </w:r>
            <w:r>
              <w:br/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่อยอดจากภูมิปัญญาเดิมของชาวบ้าน และเสริมในสิ่งที่ขาด โดยการให้วัตถุดิบที่มีคุณภาพ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lastRenderedPageBreak/>
              <w:t>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ัวเอง เป็นการพัฒนาทักษะความชำนาญเพิ่มขึ้นไปอีกด้วย ซึ่งประกอบไปด้วย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ชมโรงงานทอผ้า เย็บผ้า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ชมโรงงานกระดาษสา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ชมโรงงานคั่วกาแฟดอยตุง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ชมโรงงานเซรามิก</w:t>
            </w:r>
            <w:r w:rsidRPr="002F52CB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เดินทางไปยังโรงแรมเลอเมอริเดียน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เช็คอินเข้าโรงแรมเลอเมอริเดียน เชียงราย พักผ่อนตามอัธยาศัย และรับประทานอาหารกลางวัน ที่โรงแรม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เดินทางไปยังไร่แม่ฟ้าหลวง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เมือง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เดินทางไปยังอุทยานศิละปะวัฒนธรรมแม่ฟ้าหลวง และดูการจัดงาน กรองผกาบูชาพร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ะคุณ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ขันดอก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17:30 - 19:00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 ณ โรงแรมเลอเมอริเดียน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ร้านอาหารหลู้ลำ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20:00 - 23:00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เดินทางกลับโรงแรมเลอเมอริเดียน เชียงราย และพักผ่อนตามอัธยาศัย</w:t>
            </w:r>
          </w:p>
        </w:tc>
      </w:tr>
      <w:tr w:rsidR="002E582F" w:rsidTr="002F52CB">
        <w:tc>
          <w:tcPr>
            <w:tcW w:w="9011" w:type="dxa"/>
            <w:gridSpan w:val="2"/>
            <w:vAlign w:val="center"/>
          </w:tcPr>
          <w:p w:rsidR="002E582F" w:rsidRDefault="00C257F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วันอังคาร</w:t>
            </w:r>
            <w:r w:rsidR="002F52C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และพักผ่อนตามอัธยาศัย ณ  โรงแรมเลอเมอริเดียน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10:00 - 10:15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เดินทางไปยังวัดพระแก้ว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10:15 - 11:30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ไหว้พระ และชมนิทัศการวัดแก้ว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เดินทางไปยังอุทยานศิละปะวัฒนธรรมแม่ฟ้าหลวง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ศาลาแก้ว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ดูการจัดดอกไม้ งาน กรองผกาบูชาพระคุณฯ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ต่อ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เดินทางกลับโรงแรมเลอเมอริเดียน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พักผ่อนตามอัธยาศัย ณ โรงแรมเลอเมอริเดียน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เดินทางไปยังอุทยานศิละปะวัฒนธรรมแม่ฟ้าหลวง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ดูงานการจัดดอกไม้ งานกรองผกาบูชาพระคุณ และรับประทานอาหารเย็น ณ เรือนไม้หอม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เดินทางกลับโรงแรมเล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อเมอริเดียน เชียงราย และพักผ่อนตามอัธยาศัย</w:t>
            </w:r>
          </w:p>
        </w:tc>
      </w:tr>
      <w:tr w:rsidR="002E582F" w:rsidTr="002F52CB">
        <w:tc>
          <w:tcPr>
            <w:tcW w:w="9011" w:type="dxa"/>
            <w:gridSpan w:val="2"/>
            <w:vAlign w:val="center"/>
          </w:tcPr>
          <w:p w:rsidR="002E582F" w:rsidRDefault="00C257F2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วันพุธ</w:t>
            </w:r>
            <w:r w:rsidR="002F52C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bookmarkStart w:id="3" w:name="_GoBack"/>
            <w:bookmarkEnd w:id="3"/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18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06:30 - 07:45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โรงแรมเลอเมอริเดียน 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07:45 - 08:30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เดินทางไปยังอุทยานศิละปะวัฒนธรรมแม่ฟ้าหลวง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เปิดงาน กรองผกาบูชาพระคุณ ฯ ณ ไร่แม่ฟ้าหลวง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เดินทางกลับโรงแรมเลอเมอริเดียน เชียงราย รับประทานอาหารกลางวัน และเช็คเอ้าท์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14:00 - 14:15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เดินทางไปยังสนามบินแม่ฟ้าหลวงเชียงราย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14:15 - 15:20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เดินทางถึงท่าอากาศยานแม่ฟ้าหล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วง เชียงราย เช็คอิน แล้วเข้าไปพักในห้องรับรอง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ห้องเชียงแสน รอขึ้นเครื่องกลับกรุงเทพฯ</w:t>
            </w:r>
          </w:p>
        </w:tc>
      </w:tr>
      <w:tr w:rsidR="002E582F" w:rsidTr="002F52CB">
        <w:tc>
          <w:tcPr>
            <w:tcW w:w="2207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15:20 - 17:00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04" w:type="dxa"/>
          </w:tcPr>
          <w:p w:rsidR="002E582F" w:rsidRDefault="00C257F2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เดินทางกลับกรุงเทพฯ โดยเครื่องบิน</w:t>
            </w:r>
          </w:p>
        </w:tc>
      </w:tr>
    </w:tbl>
    <w:p w:rsidR="00C257F2" w:rsidRDefault="00C257F2"/>
    <w:sectPr w:rsidR="00C257F2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2F"/>
    <w:rsid w:val="002E582F"/>
    <w:rsid w:val="002F52CB"/>
    <w:rsid w:val="00C2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DE5665-D060-4824-891B-F0B6E3D5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2</cp:revision>
  <dcterms:created xsi:type="dcterms:W3CDTF">2018-07-19T07:14:00Z</dcterms:created>
  <dcterms:modified xsi:type="dcterms:W3CDTF">2018-07-19T07:14:00Z</dcterms:modified>
  <cp:category/>
</cp:coreProperties>
</file>