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D3" w:rsidRDefault="008721E7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170BD3" w:rsidRPr="00C51183" w:rsidRDefault="00C51183" w:rsidP="00C51183">
      <w:pPr>
        <w:pStyle w:val="Heading1"/>
      </w:pPr>
      <w:bookmarkStart w:id="1" w:name="_Toc2"/>
      <w:r>
        <w:rPr>
          <w:rFonts w:hint="cs"/>
          <w:bCs/>
          <w:cs/>
        </w:rPr>
        <w:t>คณะเจ้าหน้าที่</w:t>
      </w:r>
      <w:r w:rsidR="008721E7">
        <w:rPr>
          <w:bCs/>
          <w:cs/>
        </w:rPr>
        <w:t>กรมราชทัณฑ์ เรือน</w:t>
      </w:r>
      <w:bookmarkEnd w:id="1"/>
      <w:r>
        <w:rPr>
          <w:bCs/>
          <w:cs/>
        </w:rPr>
        <w:t>จำกลาง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11"/>
        <w:gridCol w:w="6279"/>
      </w:tblGrid>
      <w:tr w:rsidR="00170BD3" w:rsidTr="00B1641C">
        <w:tc>
          <w:tcPr>
            <w:tcW w:w="8990" w:type="dxa"/>
            <w:gridSpan w:val="2"/>
            <w:vAlign w:val="center"/>
          </w:tcPr>
          <w:p w:rsidR="00170BD3" w:rsidRDefault="008721E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C5118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170BD3" w:rsidTr="00B1641C">
        <w:tc>
          <w:tcPr>
            <w:tcW w:w="2711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170BD3" w:rsidTr="00B1641C">
        <w:tc>
          <w:tcPr>
            <w:tcW w:w="2711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1641C">
              <w:rPr>
                <w:rFonts w:ascii="BrowalliaUPC" w:eastAsia="BrowalliaUPC" w:hAnsi="BrowalliaUPC" w:cs="BrowalliaUPC"/>
                <w:sz w:val="32"/>
                <w:szCs w:val="32"/>
              </w:rPr>
              <w:t>15:30 - 16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170BD3" w:rsidRDefault="008721E7">
            <w:r w:rsidRPr="00C5118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ศึกษาดูงานศูนย์ผลิตและจำหน่ายงานมือ </w:t>
            </w:r>
            <w:r w:rsidRPr="00C5118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5118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โรงงานทอผ้าและโรงงานกระดาษสา</w:t>
            </w:r>
            <w:r w:rsidRPr="00C5118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)</w:t>
            </w:r>
            <w:r>
              <w:br/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ชมโรงงานทอผ้า เย็บผ้า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ชมโรงงานกระดาษสา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ชมโรงงานคั่วกาแฟดอยตุง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ชมโรงงานเซรามิก</w:t>
            </w:r>
            <w:r w:rsidRPr="00C51183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170BD3" w:rsidTr="00B1641C">
        <w:tc>
          <w:tcPr>
            <w:tcW w:w="2711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B1641C">
              <w:rPr>
                <w:rFonts w:ascii="BrowalliaUPC" w:eastAsia="BrowalliaUPC" w:hAnsi="BrowalliaUPC" w:cs="BrowalliaUPC"/>
                <w:sz w:val="32"/>
                <w:szCs w:val="32"/>
              </w:rPr>
              <w:t>16:30 - 17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170BD3" w:rsidRDefault="00B1641C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ออกเดินทางไปยังสวนแม่ฟ้าหลวง</w:t>
            </w:r>
          </w:p>
        </w:tc>
      </w:tr>
      <w:tr w:rsidR="00170BD3" w:rsidTr="00B1641C">
        <w:tc>
          <w:tcPr>
            <w:tcW w:w="2711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17:00 - 17:3</w:t>
            </w:r>
            <w:bookmarkStart w:id="2" w:name="_GoBack"/>
            <w:bookmarkEnd w:id="2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170BD3" w:rsidRDefault="008721E7" w:rsidP="00C51183">
            <w:r w:rsidRPr="00C5118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ตามอัธยาศัย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170BD3" w:rsidTr="00B1641C">
        <w:tc>
          <w:tcPr>
            <w:tcW w:w="2711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170BD3" w:rsidRDefault="008721E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เดินทางออกจากโครงการพัฒนาดอยตุงฯ กลับที่พัก โดยสวัสดิภาพ</w:t>
            </w:r>
          </w:p>
        </w:tc>
      </w:tr>
    </w:tbl>
    <w:p w:rsidR="008721E7" w:rsidRDefault="008721E7"/>
    <w:sectPr w:rsidR="008721E7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D3"/>
    <w:rsid w:val="00170BD3"/>
    <w:rsid w:val="008721E7"/>
    <w:rsid w:val="00B1641C"/>
    <w:rsid w:val="00C5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D893C2-E835-43CC-9393-56B346F8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dcterms:created xsi:type="dcterms:W3CDTF">2018-07-06T06:31:00Z</dcterms:created>
  <dcterms:modified xsi:type="dcterms:W3CDTF">2018-07-06T06:34:00Z</dcterms:modified>
  <cp:category/>
</cp:coreProperties>
</file>