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80E" w:rsidRPr="0068280E" w:rsidRDefault="00EC1CB6" w:rsidP="0068280E">
      <w:pPr>
        <w:jc w:val="center"/>
        <w:rPr>
          <w:rFonts w:ascii="Cambria" w:hAnsi="Cambria" w:cs="Times New Roman"/>
          <w:b/>
          <w:bCs/>
          <w:sz w:val="28"/>
          <w:szCs w:val="36"/>
        </w:rPr>
      </w:pPr>
      <w:r>
        <w:rPr>
          <w:rFonts w:ascii="Cambria" w:hAnsi="Cambria" w:cs="Times New Roman"/>
          <w:b/>
          <w:bCs/>
          <w:sz w:val="28"/>
          <w:szCs w:val="36"/>
        </w:rPr>
        <w:t xml:space="preserve">The </w:t>
      </w:r>
      <w:r w:rsidR="0068280E" w:rsidRPr="0068280E">
        <w:rPr>
          <w:rFonts w:ascii="Cambria" w:hAnsi="Cambria" w:cs="Times New Roman"/>
          <w:b/>
          <w:bCs/>
          <w:sz w:val="28"/>
          <w:szCs w:val="36"/>
        </w:rPr>
        <w:t xml:space="preserve">Study Visit </w:t>
      </w:r>
      <w:r>
        <w:rPr>
          <w:rFonts w:ascii="Cambria" w:hAnsi="Cambria" w:cs="Times New Roman"/>
          <w:b/>
          <w:bCs/>
          <w:sz w:val="28"/>
          <w:szCs w:val="36"/>
        </w:rPr>
        <w:t>of</w:t>
      </w:r>
      <w:r w:rsidR="0068280E" w:rsidRPr="0068280E">
        <w:rPr>
          <w:rFonts w:ascii="Cambria" w:hAnsi="Cambria" w:cs="Times New Roman"/>
          <w:b/>
          <w:bCs/>
          <w:sz w:val="28"/>
          <w:szCs w:val="36"/>
        </w:rPr>
        <w:t xml:space="preserve"> for the Colombian Delegation </w:t>
      </w:r>
    </w:p>
    <w:p w:rsidR="0068280E" w:rsidRDefault="0068280E" w:rsidP="0068280E">
      <w:pPr>
        <w:pBdr>
          <w:bottom w:val="single" w:sz="6" w:space="1" w:color="auto"/>
        </w:pBdr>
        <w:jc w:val="center"/>
        <w:rPr>
          <w:rFonts w:ascii="Cambria" w:hAnsi="Cambria" w:cs="Times New Roman"/>
          <w:b/>
          <w:bCs/>
          <w:sz w:val="28"/>
          <w:szCs w:val="36"/>
        </w:rPr>
      </w:pPr>
      <w:r w:rsidRPr="0068280E">
        <w:rPr>
          <w:rFonts w:ascii="Cambria" w:hAnsi="Cambria" w:cs="Times New Roman"/>
          <w:b/>
          <w:bCs/>
          <w:sz w:val="28"/>
          <w:szCs w:val="36"/>
        </w:rPr>
        <w:t>21</w:t>
      </w:r>
      <w:r w:rsidRPr="00016956">
        <w:rPr>
          <w:rFonts w:ascii="Cambria" w:hAnsi="Cambria" w:cs="Times New Roman"/>
          <w:b/>
          <w:bCs/>
          <w:sz w:val="28"/>
          <w:szCs w:val="36"/>
          <w:vertAlign w:val="superscript"/>
        </w:rPr>
        <w:t>st</w:t>
      </w:r>
      <w:r w:rsidR="00016956">
        <w:rPr>
          <w:rFonts w:ascii="Cambria" w:hAnsi="Cambria" w:cs="Times New Roman"/>
          <w:b/>
          <w:bCs/>
          <w:sz w:val="28"/>
          <w:szCs w:val="36"/>
        </w:rPr>
        <w:t xml:space="preserve"> </w:t>
      </w:r>
      <w:r w:rsidRPr="0068280E">
        <w:rPr>
          <w:rFonts w:ascii="Cambria" w:hAnsi="Cambria" w:cs="Times New Roman"/>
          <w:b/>
          <w:bCs/>
          <w:sz w:val="28"/>
          <w:szCs w:val="36"/>
        </w:rPr>
        <w:t>– 29</w:t>
      </w:r>
      <w:r w:rsidRPr="00016956">
        <w:rPr>
          <w:rFonts w:ascii="Cambria" w:hAnsi="Cambria" w:cs="Times New Roman"/>
          <w:b/>
          <w:bCs/>
          <w:sz w:val="28"/>
          <w:szCs w:val="36"/>
          <w:vertAlign w:val="superscript"/>
        </w:rPr>
        <w:t>th</w:t>
      </w:r>
      <w:r w:rsidR="00016956">
        <w:rPr>
          <w:rFonts w:ascii="Cambria" w:hAnsi="Cambria" w:cs="Times New Roman"/>
          <w:b/>
          <w:bCs/>
          <w:sz w:val="28"/>
          <w:szCs w:val="36"/>
        </w:rPr>
        <w:t xml:space="preserve"> </w:t>
      </w:r>
      <w:r w:rsidRPr="0068280E">
        <w:rPr>
          <w:rFonts w:ascii="Cambria" w:hAnsi="Cambria" w:cs="Times New Roman"/>
          <w:b/>
          <w:bCs/>
          <w:sz w:val="28"/>
          <w:szCs w:val="36"/>
        </w:rPr>
        <w:t>October 2016</w:t>
      </w:r>
    </w:p>
    <w:p w:rsidR="0068280E" w:rsidRPr="009961CA" w:rsidRDefault="0068280E" w:rsidP="0068280E">
      <w:pPr>
        <w:rPr>
          <w:rFonts w:ascii="Cambria" w:hAnsi="Cambria" w:cs="Times New Roman"/>
          <w:b/>
          <w:bCs/>
          <w:sz w:val="28"/>
          <w:szCs w:val="36"/>
        </w:rPr>
      </w:pPr>
      <w:r w:rsidRPr="009961CA">
        <w:rPr>
          <w:rFonts w:ascii="Cambria" w:hAnsi="Cambria" w:cs="Times New Roman"/>
          <w:b/>
          <w:bCs/>
          <w:sz w:val="28"/>
          <w:szCs w:val="36"/>
        </w:rPr>
        <w:t xml:space="preserve">Annex </w:t>
      </w:r>
      <w:r w:rsidR="00EC1CB6">
        <w:rPr>
          <w:rFonts w:ascii="Cambria" w:hAnsi="Cambria" w:cs="Times New Roman"/>
          <w:b/>
          <w:bCs/>
          <w:sz w:val="28"/>
          <w:szCs w:val="36"/>
        </w:rPr>
        <w:t>I</w:t>
      </w:r>
      <w:r w:rsidRPr="009961CA">
        <w:rPr>
          <w:rFonts w:ascii="Cambria" w:hAnsi="Cambria" w:cs="Times New Roman"/>
          <w:b/>
          <w:bCs/>
          <w:sz w:val="28"/>
          <w:szCs w:val="36"/>
        </w:rPr>
        <w:t>I</w:t>
      </w:r>
      <w:r w:rsidR="001F1118">
        <w:rPr>
          <w:rFonts w:ascii="Cambria" w:hAnsi="Cambria" w:cs="Times New Roman"/>
          <w:b/>
          <w:bCs/>
          <w:sz w:val="28"/>
          <w:szCs w:val="36"/>
        </w:rPr>
        <w:t>I</w:t>
      </w:r>
      <w:r w:rsidRPr="009961CA">
        <w:rPr>
          <w:rFonts w:ascii="Cambria" w:hAnsi="Cambria" w:cs="Times New Roman"/>
          <w:b/>
          <w:bCs/>
          <w:sz w:val="28"/>
          <w:szCs w:val="36"/>
        </w:rPr>
        <w:t xml:space="preserve">: </w:t>
      </w:r>
      <w:r w:rsidR="00157B8F" w:rsidRPr="009961CA">
        <w:rPr>
          <w:rFonts w:ascii="Cambria" w:hAnsi="Cambria" w:cs="Times New Roman"/>
          <w:b/>
          <w:bCs/>
          <w:sz w:val="28"/>
          <w:szCs w:val="36"/>
        </w:rPr>
        <w:t xml:space="preserve">Optional leisure </w:t>
      </w:r>
      <w:proofErr w:type="spellStart"/>
      <w:r w:rsidR="00157B8F" w:rsidRPr="009961CA">
        <w:rPr>
          <w:rFonts w:ascii="Cambria" w:hAnsi="Cambria" w:cs="Times New Roman"/>
          <w:b/>
          <w:bCs/>
          <w:sz w:val="28"/>
          <w:szCs w:val="36"/>
        </w:rPr>
        <w:t>programmes</w:t>
      </w:r>
      <w:proofErr w:type="spellEnd"/>
      <w:r w:rsidR="00157B8F" w:rsidRPr="009961CA">
        <w:rPr>
          <w:rFonts w:ascii="Cambria" w:hAnsi="Cambria" w:cs="Times New Roman"/>
          <w:b/>
          <w:bCs/>
          <w:sz w:val="28"/>
          <w:szCs w:val="36"/>
        </w:rPr>
        <w:t xml:space="preserve"> for the Colombian Delegation </w:t>
      </w:r>
    </w:p>
    <w:p w:rsidR="00490E62" w:rsidRPr="009961CA" w:rsidRDefault="0068280E" w:rsidP="0068280E">
      <w:pPr>
        <w:ind w:left="720"/>
        <w:rPr>
          <w:rFonts w:ascii="Cambria" w:hAnsi="Cambria" w:cs="Times New Roman"/>
          <w:b/>
          <w:bCs/>
          <w:sz w:val="28"/>
          <w:szCs w:val="36"/>
        </w:rPr>
      </w:pPr>
      <w:r w:rsidRPr="009961CA">
        <w:rPr>
          <w:rFonts w:ascii="Cambria" w:hAnsi="Cambria" w:cs="Times New Roman"/>
          <w:b/>
          <w:bCs/>
          <w:sz w:val="28"/>
          <w:szCs w:val="36"/>
        </w:rPr>
        <w:t xml:space="preserve">       </w:t>
      </w:r>
      <w:r w:rsidR="00EC1CB6">
        <w:rPr>
          <w:rFonts w:ascii="Cambria" w:hAnsi="Cambria" w:cs="Times New Roman"/>
          <w:b/>
          <w:bCs/>
          <w:sz w:val="28"/>
          <w:szCs w:val="36"/>
        </w:rPr>
        <w:t xml:space="preserve">   </w:t>
      </w:r>
      <w:r w:rsidR="00157B8F" w:rsidRPr="009961CA">
        <w:rPr>
          <w:rFonts w:ascii="Cambria" w:hAnsi="Cambria" w:cs="Times New Roman"/>
          <w:b/>
          <w:bCs/>
          <w:sz w:val="28"/>
          <w:szCs w:val="36"/>
        </w:rPr>
        <w:t>Saturday, 22</w:t>
      </w:r>
      <w:r w:rsidR="00157B8F" w:rsidRPr="00016956">
        <w:rPr>
          <w:rFonts w:ascii="Cambria" w:hAnsi="Cambria" w:cs="Times New Roman"/>
          <w:b/>
          <w:bCs/>
          <w:sz w:val="28"/>
          <w:szCs w:val="36"/>
          <w:vertAlign w:val="superscript"/>
        </w:rPr>
        <w:t>nd</w:t>
      </w:r>
      <w:r w:rsidR="00016956">
        <w:rPr>
          <w:rFonts w:ascii="Cambria" w:hAnsi="Cambria" w:cs="Times New Roman"/>
          <w:b/>
          <w:bCs/>
          <w:sz w:val="28"/>
          <w:szCs w:val="36"/>
        </w:rPr>
        <w:t xml:space="preserve"> </w:t>
      </w:r>
      <w:r w:rsidR="00157B8F" w:rsidRPr="009961CA">
        <w:rPr>
          <w:rFonts w:ascii="Cambria" w:hAnsi="Cambria" w:cs="Times New Roman"/>
          <w:b/>
          <w:bCs/>
          <w:sz w:val="28"/>
          <w:szCs w:val="36"/>
        </w:rPr>
        <w:t>October</w:t>
      </w:r>
      <w:r w:rsidR="00836333" w:rsidRPr="009961CA">
        <w:rPr>
          <w:rFonts w:ascii="Cambria" w:hAnsi="Cambria" w:cs="Times New Roman"/>
          <w:b/>
          <w:bCs/>
          <w:sz w:val="28"/>
          <w:szCs w:val="36"/>
        </w:rPr>
        <w:t xml:space="preserve"> 2016</w:t>
      </w:r>
    </w:p>
    <w:p w:rsidR="0068280E" w:rsidRPr="0068280E" w:rsidRDefault="0068280E" w:rsidP="0068280E">
      <w:pPr>
        <w:ind w:left="720"/>
        <w:rPr>
          <w:rFonts w:ascii="Cambria" w:hAnsi="Cambria" w:cs="Times New Roman"/>
          <w:b/>
          <w:bCs/>
          <w:sz w:val="28"/>
          <w:szCs w:val="36"/>
        </w:rPr>
      </w:pPr>
    </w:p>
    <w:tbl>
      <w:tblPr>
        <w:tblStyle w:val="TableGrid"/>
        <w:tblW w:w="5000" w:type="pct"/>
        <w:tblLook w:val="04A0" w:firstRow="1" w:lastRow="0" w:firstColumn="1" w:lastColumn="0" w:noHBand="0" w:noVBand="1"/>
      </w:tblPr>
      <w:tblGrid>
        <w:gridCol w:w="3240"/>
        <w:gridCol w:w="6974"/>
      </w:tblGrid>
      <w:tr w:rsidR="00836333" w:rsidTr="002F6E45">
        <w:tc>
          <w:tcPr>
            <w:tcW w:w="1586" w:type="pct"/>
          </w:tcPr>
          <w:p w:rsidR="00836333" w:rsidRDefault="00836333" w:rsidP="00157B8F">
            <w:pPr>
              <w:rPr>
                <w:rFonts w:ascii="Cambria" w:hAnsi="Cambria" w:cs="Times New Roman"/>
                <w:b/>
                <w:bCs/>
                <w:sz w:val="24"/>
                <w:szCs w:val="32"/>
              </w:rPr>
            </w:pPr>
            <w:r w:rsidRPr="00157B8F">
              <w:rPr>
                <w:rFonts w:ascii="Cambria" w:hAnsi="Cambria" w:cs="Times New Roman"/>
                <w:b/>
                <w:bCs/>
                <w:sz w:val="24"/>
                <w:szCs w:val="32"/>
              </w:rPr>
              <w:t>Pick up point:</w:t>
            </w:r>
          </w:p>
        </w:tc>
        <w:tc>
          <w:tcPr>
            <w:tcW w:w="3414" w:type="pct"/>
          </w:tcPr>
          <w:p w:rsidR="00836333" w:rsidRDefault="00836333" w:rsidP="009961CA">
            <w:pPr>
              <w:rPr>
                <w:rFonts w:ascii="Cambria" w:hAnsi="Cambria" w:cs="Times New Roman"/>
                <w:b/>
                <w:bCs/>
                <w:sz w:val="24"/>
                <w:szCs w:val="32"/>
              </w:rPr>
            </w:pPr>
            <w:r w:rsidRPr="00157B8F">
              <w:rPr>
                <w:rFonts w:ascii="Cambria" w:hAnsi="Cambria" w:cs="Times New Roman"/>
                <w:sz w:val="24"/>
                <w:szCs w:val="32"/>
              </w:rPr>
              <w:t>The Cottage Industry Centre and Outlet</w:t>
            </w:r>
          </w:p>
        </w:tc>
      </w:tr>
      <w:tr w:rsidR="00836333" w:rsidTr="002F6E45">
        <w:tc>
          <w:tcPr>
            <w:tcW w:w="1586" w:type="pct"/>
          </w:tcPr>
          <w:p w:rsidR="00836333" w:rsidRDefault="00836333" w:rsidP="00157B8F">
            <w:pPr>
              <w:rPr>
                <w:rFonts w:ascii="Cambria" w:hAnsi="Cambria" w:cs="Times New Roman"/>
                <w:b/>
                <w:bCs/>
                <w:sz w:val="24"/>
                <w:szCs w:val="32"/>
              </w:rPr>
            </w:pPr>
            <w:r>
              <w:rPr>
                <w:rFonts w:ascii="Cambria" w:hAnsi="Cambria" w:cs="Times New Roman"/>
                <w:b/>
                <w:bCs/>
                <w:sz w:val="24"/>
                <w:szCs w:val="32"/>
              </w:rPr>
              <w:t>Pick up time</w:t>
            </w:r>
          </w:p>
        </w:tc>
        <w:tc>
          <w:tcPr>
            <w:tcW w:w="3414" w:type="pct"/>
          </w:tcPr>
          <w:p w:rsidR="00836333" w:rsidRDefault="00836333" w:rsidP="00157B8F">
            <w:pPr>
              <w:rPr>
                <w:rFonts w:ascii="Cambria" w:hAnsi="Cambria" w:cs="Times New Roman"/>
                <w:b/>
                <w:bCs/>
                <w:sz w:val="24"/>
                <w:szCs w:val="32"/>
              </w:rPr>
            </w:pPr>
            <w:r w:rsidRPr="00157B8F">
              <w:rPr>
                <w:rFonts w:ascii="Cambria" w:hAnsi="Cambria"/>
                <w:sz w:val="24"/>
                <w:szCs w:val="32"/>
              </w:rPr>
              <w:t>16.00</w:t>
            </w:r>
          </w:p>
        </w:tc>
      </w:tr>
      <w:tr w:rsidR="00836333" w:rsidTr="002F6E45">
        <w:tc>
          <w:tcPr>
            <w:tcW w:w="1586" w:type="pct"/>
          </w:tcPr>
          <w:p w:rsidR="00836333" w:rsidRDefault="00836333" w:rsidP="00157B8F">
            <w:pPr>
              <w:rPr>
                <w:rFonts w:ascii="Cambria" w:hAnsi="Cambria" w:cs="Times New Roman"/>
                <w:b/>
                <w:bCs/>
                <w:sz w:val="24"/>
                <w:szCs w:val="32"/>
              </w:rPr>
            </w:pPr>
            <w:r>
              <w:rPr>
                <w:rFonts w:ascii="Cambria" w:hAnsi="Cambria" w:cs="Times New Roman"/>
                <w:b/>
                <w:bCs/>
                <w:sz w:val="24"/>
                <w:szCs w:val="32"/>
              </w:rPr>
              <w:t>Mode of transportation</w:t>
            </w:r>
          </w:p>
        </w:tc>
        <w:tc>
          <w:tcPr>
            <w:tcW w:w="3414" w:type="pct"/>
          </w:tcPr>
          <w:p w:rsidR="00836333" w:rsidRPr="00157B8F" w:rsidRDefault="00836333" w:rsidP="00157B8F">
            <w:pPr>
              <w:rPr>
                <w:rFonts w:ascii="Cambria" w:hAnsi="Cambria"/>
                <w:sz w:val="24"/>
                <w:szCs w:val="32"/>
              </w:rPr>
            </w:pPr>
            <w:r>
              <w:rPr>
                <w:rFonts w:ascii="Cambria" w:hAnsi="Cambria"/>
                <w:sz w:val="24"/>
                <w:szCs w:val="32"/>
              </w:rPr>
              <w:t>Van (at least 5 people per route)</w:t>
            </w:r>
          </w:p>
        </w:tc>
      </w:tr>
      <w:tr w:rsidR="009961CA" w:rsidTr="002F6E45">
        <w:tc>
          <w:tcPr>
            <w:tcW w:w="1586" w:type="pct"/>
          </w:tcPr>
          <w:p w:rsidR="009961CA" w:rsidRPr="009961CA" w:rsidRDefault="009961CA" w:rsidP="00157B8F">
            <w:pPr>
              <w:rPr>
                <w:rFonts w:ascii="Cambria" w:hAnsi="Cambria" w:cs="Angsana New"/>
                <w:b/>
                <w:bCs/>
                <w:sz w:val="24"/>
                <w:szCs w:val="32"/>
              </w:rPr>
            </w:pPr>
            <w:r>
              <w:rPr>
                <w:rFonts w:ascii="Cambria" w:hAnsi="Cambria" w:cs="Angsana New"/>
                <w:b/>
                <w:bCs/>
                <w:sz w:val="24"/>
                <w:szCs w:val="32"/>
              </w:rPr>
              <w:t>Remark</w:t>
            </w:r>
          </w:p>
        </w:tc>
        <w:tc>
          <w:tcPr>
            <w:tcW w:w="3414" w:type="pct"/>
          </w:tcPr>
          <w:p w:rsidR="00016956" w:rsidRPr="00016956" w:rsidRDefault="00016956" w:rsidP="00EC1CB6">
            <w:pPr>
              <w:pStyle w:val="ListParagraph"/>
              <w:numPr>
                <w:ilvl w:val="0"/>
                <w:numId w:val="2"/>
              </w:numPr>
              <w:tabs>
                <w:tab w:val="left" w:pos="4230"/>
              </w:tabs>
              <w:rPr>
                <w:rFonts w:ascii="Cambria" w:hAnsi="Cambria"/>
                <w:sz w:val="24"/>
                <w:szCs w:val="32"/>
              </w:rPr>
            </w:pPr>
            <w:r w:rsidRPr="00016956">
              <w:rPr>
                <w:rFonts w:ascii="Cambria" w:hAnsi="Cambria"/>
                <w:sz w:val="24"/>
                <w:szCs w:val="32"/>
              </w:rPr>
              <w:t>Please confirm your selection by 21</w:t>
            </w:r>
            <w:r w:rsidRPr="00016956">
              <w:rPr>
                <w:rFonts w:ascii="Cambria" w:hAnsi="Cambria"/>
                <w:sz w:val="24"/>
                <w:szCs w:val="32"/>
                <w:vertAlign w:val="superscript"/>
              </w:rPr>
              <w:t>st</w:t>
            </w:r>
            <w:r w:rsidRPr="00016956">
              <w:rPr>
                <w:rFonts w:ascii="Cambria" w:hAnsi="Cambria"/>
                <w:sz w:val="24"/>
                <w:szCs w:val="32"/>
              </w:rPr>
              <w:t xml:space="preserve"> October 2016</w:t>
            </w:r>
          </w:p>
        </w:tc>
      </w:tr>
    </w:tbl>
    <w:p w:rsidR="00836333" w:rsidRDefault="00836333" w:rsidP="00157B8F">
      <w:pPr>
        <w:rPr>
          <w:rFonts w:ascii="Cambria" w:hAnsi="Cambria" w:cs="Times New Roman"/>
          <w:b/>
          <w:bCs/>
          <w:sz w:val="24"/>
          <w:szCs w:val="32"/>
        </w:rPr>
      </w:pPr>
    </w:p>
    <w:p w:rsidR="00157B8F" w:rsidRPr="00836333" w:rsidRDefault="0068280E" w:rsidP="00157B8F">
      <w:pPr>
        <w:rPr>
          <w:rFonts w:ascii="Cambria" w:hAnsi="Cambria" w:cs="Times New Roman"/>
          <w:b/>
          <w:bCs/>
          <w:sz w:val="24"/>
          <w:szCs w:val="32"/>
          <w:u w:val="single"/>
        </w:rPr>
      </w:pPr>
      <w:r>
        <w:rPr>
          <w:rFonts w:ascii="Cambria" w:hAnsi="Cambria" w:cs="Times New Roman"/>
          <w:b/>
          <w:bCs/>
          <w:sz w:val="24"/>
          <w:szCs w:val="32"/>
          <w:u w:val="single"/>
        </w:rPr>
        <w:t>Route o</w:t>
      </w:r>
      <w:r w:rsidR="00157B8F" w:rsidRPr="00836333">
        <w:rPr>
          <w:rFonts w:ascii="Cambria" w:hAnsi="Cambria" w:cs="Times New Roman"/>
          <w:b/>
          <w:bCs/>
          <w:sz w:val="24"/>
          <w:szCs w:val="32"/>
          <w:u w:val="single"/>
        </w:rPr>
        <w:t>ptions:</w:t>
      </w:r>
    </w:p>
    <w:tbl>
      <w:tblPr>
        <w:tblStyle w:val="TableGrid"/>
        <w:tblW w:w="5000" w:type="pct"/>
        <w:tblLook w:val="04A0" w:firstRow="1" w:lastRow="0" w:firstColumn="1" w:lastColumn="0" w:noHBand="0" w:noVBand="1"/>
      </w:tblPr>
      <w:tblGrid>
        <w:gridCol w:w="4956"/>
        <w:gridCol w:w="5258"/>
      </w:tblGrid>
      <w:tr w:rsidR="00157B8F" w:rsidRPr="00157B8F" w:rsidTr="002F6E45">
        <w:tc>
          <w:tcPr>
            <w:tcW w:w="5000" w:type="pct"/>
            <w:gridSpan w:val="2"/>
            <w:shd w:val="clear" w:color="auto" w:fill="E7E6E6" w:themeFill="background2"/>
          </w:tcPr>
          <w:p w:rsidR="00157B8F" w:rsidRPr="00157B8F" w:rsidRDefault="00157B8F" w:rsidP="00157B8F">
            <w:pPr>
              <w:rPr>
                <w:rFonts w:ascii="Cambria" w:hAnsi="Cambria" w:cs="Times New Roman"/>
                <w:b/>
                <w:bCs/>
                <w:sz w:val="24"/>
                <w:szCs w:val="32"/>
              </w:rPr>
            </w:pPr>
            <w:r w:rsidRPr="00157B8F">
              <w:rPr>
                <w:rFonts w:ascii="Cambria" w:hAnsi="Cambria" w:cs="Times New Roman"/>
                <w:b/>
                <w:bCs/>
                <w:sz w:val="24"/>
                <w:szCs w:val="32"/>
              </w:rPr>
              <w:t>Route 1: Mae Sai district, Thailand – Myanmar border checkpoint</w:t>
            </w:r>
          </w:p>
        </w:tc>
      </w:tr>
      <w:tr w:rsidR="00157B8F" w:rsidRPr="00157B8F" w:rsidTr="002F6E45">
        <w:tc>
          <w:tcPr>
            <w:tcW w:w="2426" w:type="pct"/>
          </w:tcPr>
          <w:p w:rsidR="00157B8F" w:rsidRPr="00453C22" w:rsidRDefault="00157B8F" w:rsidP="00157B8F">
            <w:pPr>
              <w:rPr>
                <w:rFonts w:ascii="Cambria" w:hAnsi="Cambria" w:cs="Times New Roman"/>
                <w:b/>
                <w:bCs/>
                <w:sz w:val="24"/>
                <w:szCs w:val="32"/>
              </w:rPr>
            </w:pPr>
            <w:r w:rsidRPr="00453C22">
              <w:rPr>
                <w:rFonts w:ascii="Cambria" w:hAnsi="Cambria" w:cs="Times New Roman"/>
                <w:b/>
                <w:bCs/>
                <w:sz w:val="24"/>
                <w:szCs w:val="32"/>
              </w:rPr>
              <w:t>Distance from the pick up point</w:t>
            </w:r>
          </w:p>
        </w:tc>
        <w:tc>
          <w:tcPr>
            <w:tcW w:w="2574" w:type="pct"/>
          </w:tcPr>
          <w:p w:rsidR="00157B8F" w:rsidRPr="00157B8F" w:rsidRDefault="00157B8F" w:rsidP="00157B8F">
            <w:pPr>
              <w:rPr>
                <w:rFonts w:ascii="Cambria" w:hAnsi="Cambria"/>
                <w:sz w:val="24"/>
                <w:szCs w:val="32"/>
              </w:rPr>
            </w:pPr>
            <w:r>
              <w:rPr>
                <w:rFonts w:ascii="Cambria" w:hAnsi="Cambria"/>
                <w:sz w:val="24"/>
                <w:szCs w:val="32"/>
              </w:rPr>
              <w:t>21 km. (30</w:t>
            </w:r>
            <w:r>
              <w:rPr>
                <w:rFonts w:ascii="Cambria" w:hAnsi="Cambria" w:hint="cs"/>
                <w:sz w:val="24"/>
                <w:szCs w:val="32"/>
                <w:cs/>
              </w:rPr>
              <w:t xml:space="preserve"> </w:t>
            </w:r>
            <w:r>
              <w:rPr>
                <w:rFonts w:ascii="Cambria" w:hAnsi="Cambria"/>
                <w:sz w:val="24"/>
                <w:szCs w:val="32"/>
              </w:rPr>
              <w:t xml:space="preserve">min drive </w:t>
            </w:r>
            <w:proofErr w:type="gramStart"/>
            <w:r>
              <w:rPr>
                <w:rFonts w:ascii="Cambria" w:hAnsi="Cambria"/>
                <w:sz w:val="24"/>
                <w:szCs w:val="32"/>
              </w:rPr>
              <w:t>approx..</w:t>
            </w:r>
            <w:proofErr w:type="gramEnd"/>
            <w:r>
              <w:rPr>
                <w:rFonts w:ascii="Cambria" w:hAnsi="Cambria"/>
                <w:sz w:val="24"/>
                <w:szCs w:val="32"/>
              </w:rPr>
              <w:t>)</w:t>
            </w:r>
          </w:p>
        </w:tc>
      </w:tr>
      <w:tr w:rsidR="00157B8F" w:rsidRPr="00157B8F" w:rsidTr="002F6E45">
        <w:tc>
          <w:tcPr>
            <w:tcW w:w="2426" w:type="pct"/>
          </w:tcPr>
          <w:p w:rsidR="00157B8F" w:rsidRPr="00453C22" w:rsidRDefault="00157B8F" w:rsidP="00157B8F">
            <w:pPr>
              <w:rPr>
                <w:rFonts w:ascii="Cambria" w:hAnsi="Cambria" w:cs="Times New Roman"/>
                <w:b/>
                <w:bCs/>
                <w:sz w:val="24"/>
                <w:szCs w:val="32"/>
              </w:rPr>
            </w:pPr>
            <w:r w:rsidRPr="00453C22">
              <w:rPr>
                <w:rFonts w:ascii="Cambria" w:hAnsi="Cambria" w:cs="Times New Roman"/>
                <w:b/>
                <w:bCs/>
                <w:sz w:val="24"/>
                <w:szCs w:val="32"/>
              </w:rPr>
              <w:t>Description</w:t>
            </w:r>
          </w:p>
          <w:p w:rsidR="00157B8F" w:rsidRPr="00453C22" w:rsidRDefault="00157B8F" w:rsidP="002F6E45">
            <w:pPr>
              <w:jc w:val="center"/>
              <w:rPr>
                <w:rFonts w:ascii="Cambria" w:hAnsi="Cambria" w:cs="Times New Roman"/>
                <w:b/>
                <w:bCs/>
                <w:sz w:val="24"/>
                <w:szCs w:val="32"/>
              </w:rPr>
            </w:pPr>
            <w:r w:rsidRPr="00453C22">
              <w:rPr>
                <w:b/>
                <w:bCs/>
                <w:noProof/>
              </w:rPr>
              <w:drawing>
                <wp:inline distT="0" distB="0" distL="0" distR="0">
                  <wp:extent cx="2743200" cy="2057400"/>
                  <wp:effectExtent l="0" t="0" r="0" b="0"/>
                  <wp:docPr id="1" name="Picture 1" descr="https://www.tourismthailand.org/fileadmin/upload_img/Attraction/4421/%E0%B8%AD%E0%B8%B3%E0%B9%80%E0%B8%A0%E0%B8%AD%E0%B9%81%E0%B8%A1%E0%B9%88%E0%B8%AA%E0%B8%B2%E0%B8%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ourismthailand.org/fileadmin/upload_img/Attraction/4421/%E0%B8%AD%E0%B8%B3%E0%B9%80%E0%B8%A0%E0%B8%AD%E0%B9%81%E0%B8%A1%E0%B9%88%E0%B8%AA%E0%B8%B2%E0%B8%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tc>
        <w:tc>
          <w:tcPr>
            <w:tcW w:w="2574" w:type="pct"/>
          </w:tcPr>
          <w:p w:rsidR="00016956" w:rsidRDefault="00157B8F" w:rsidP="00157B8F">
            <w:pPr>
              <w:rPr>
                <w:rFonts w:ascii="Cambria" w:hAnsi="Cambria" w:cs="Times New Roman"/>
                <w:sz w:val="24"/>
                <w:szCs w:val="32"/>
              </w:rPr>
            </w:pPr>
            <w:r w:rsidRPr="00157B8F">
              <w:rPr>
                <w:rFonts w:ascii="Cambria" w:hAnsi="Cambria" w:cs="Times New Roman"/>
                <w:sz w:val="24"/>
                <w:szCs w:val="32"/>
              </w:rPr>
              <w:t xml:space="preserve">This Thailand’s north-most district is on Highway no.110. Serving as the border town with a bridge crossing over the Mae Sai River, connected with Myanmar’s </w:t>
            </w:r>
            <w:proofErr w:type="spellStart"/>
            <w:r w:rsidRPr="00157B8F">
              <w:rPr>
                <w:rFonts w:ascii="Cambria" w:hAnsi="Cambria" w:cs="Times New Roman"/>
                <w:sz w:val="24"/>
                <w:szCs w:val="32"/>
              </w:rPr>
              <w:t>Tha</w:t>
            </w:r>
            <w:proofErr w:type="spellEnd"/>
            <w:r w:rsidRPr="00157B8F">
              <w:rPr>
                <w:rFonts w:ascii="Cambria" w:hAnsi="Cambria" w:cs="Times New Roman"/>
                <w:sz w:val="24"/>
                <w:szCs w:val="32"/>
              </w:rPr>
              <w:t xml:space="preserve"> </w:t>
            </w:r>
            <w:proofErr w:type="spellStart"/>
            <w:r w:rsidRPr="00157B8F">
              <w:rPr>
                <w:rFonts w:ascii="Cambria" w:hAnsi="Cambria" w:cs="Times New Roman"/>
                <w:sz w:val="24"/>
                <w:szCs w:val="32"/>
              </w:rPr>
              <w:t>Khi</w:t>
            </w:r>
            <w:proofErr w:type="spellEnd"/>
            <w:r w:rsidRPr="00157B8F">
              <w:rPr>
                <w:rFonts w:ascii="Cambria" w:hAnsi="Cambria" w:cs="Times New Roman"/>
                <w:sz w:val="24"/>
                <w:szCs w:val="32"/>
              </w:rPr>
              <w:t xml:space="preserve"> </w:t>
            </w:r>
            <w:proofErr w:type="spellStart"/>
            <w:r w:rsidRPr="00157B8F">
              <w:rPr>
                <w:rFonts w:ascii="Cambria" w:hAnsi="Cambria" w:cs="Times New Roman"/>
                <w:sz w:val="24"/>
                <w:szCs w:val="32"/>
              </w:rPr>
              <w:t>Lek</w:t>
            </w:r>
            <w:proofErr w:type="spellEnd"/>
            <w:r w:rsidRPr="00157B8F">
              <w:rPr>
                <w:rFonts w:ascii="Cambria" w:hAnsi="Cambria" w:cs="Times New Roman"/>
                <w:sz w:val="24"/>
                <w:szCs w:val="32"/>
              </w:rPr>
              <w:t>, Mae Sai is always busy with people crossing the borders, from locals making trades to tourists passing for traveling trips. There are also choices of tour services to nearby cities, such as Myanmar’s Chiang Tung that is approximately 160 kilometers to the north.</w:t>
            </w:r>
            <w:r>
              <w:rPr>
                <w:rFonts w:ascii="Cambria" w:hAnsi="Cambria" w:cs="Times New Roman"/>
                <w:sz w:val="24"/>
                <w:szCs w:val="32"/>
              </w:rPr>
              <w:t xml:space="preserve"> </w:t>
            </w:r>
          </w:p>
          <w:p w:rsidR="00157B8F" w:rsidRPr="00157B8F" w:rsidRDefault="00157B8F" w:rsidP="00157B8F">
            <w:pPr>
              <w:rPr>
                <w:rFonts w:ascii="Cambria" w:hAnsi="Cambria" w:cs="Times New Roman"/>
                <w:sz w:val="24"/>
                <w:szCs w:val="32"/>
              </w:rPr>
            </w:pPr>
            <w:r w:rsidRPr="00016956">
              <w:rPr>
                <w:rFonts w:ascii="Cambria" w:hAnsi="Cambria" w:cs="Times New Roman"/>
              </w:rPr>
              <w:t>(source:</w:t>
            </w:r>
            <w:r w:rsidRPr="00016956">
              <w:rPr>
                <w:sz w:val="20"/>
                <w:szCs w:val="24"/>
              </w:rPr>
              <w:t xml:space="preserve">  </w:t>
            </w:r>
            <w:hyperlink r:id="rId6" w:history="1">
              <w:r w:rsidR="00453C22" w:rsidRPr="00016956">
                <w:rPr>
                  <w:rStyle w:val="Hyperlink"/>
                  <w:rFonts w:ascii="Cambria" w:hAnsi="Cambria" w:cs="Times New Roman"/>
                  <w:color w:val="auto"/>
                </w:rPr>
                <w:t>http://www.tourismthailand.org/See-and-Do/Sights-and-Attractions-Detail/Mae-Sai--4421</w:t>
              </w:r>
            </w:hyperlink>
            <w:r>
              <w:rPr>
                <w:rFonts w:ascii="Cambria" w:hAnsi="Cambria" w:cs="Times New Roman"/>
                <w:sz w:val="24"/>
                <w:szCs w:val="32"/>
              </w:rPr>
              <w:t>)</w:t>
            </w:r>
          </w:p>
        </w:tc>
      </w:tr>
      <w:tr w:rsidR="00453C22" w:rsidRPr="00157B8F" w:rsidTr="002F6E45">
        <w:tc>
          <w:tcPr>
            <w:tcW w:w="2426" w:type="pct"/>
          </w:tcPr>
          <w:p w:rsidR="00453C22" w:rsidRPr="00453C22" w:rsidRDefault="00453C22" w:rsidP="00157B8F">
            <w:pPr>
              <w:rPr>
                <w:rFonts w:ascii="Cambria" w:hAnsi="Cambria" w:cs="Times New Roman"/>
                <w:b/>
                <w:bCs/>
                <w:sz w:val="24"/>
                <w:szCs w:val="32"/>
              </w:rPr>
            </w:pPr>
            <w:r>
              <w:rPr>
                <w:rFonts w:ascii="Cambria" w:hAnsi="Cambria" w:cs="Times New Roman"/>
                <w:b/>
                <w:bCs/>
                <w:sz w:val="24"/>
                <w:szCs w:val="32"/>
              </w:rPr>
              <w:t>What to do</w:t>
            </w:r>
          </w:p>
        </w:tc>
        <w:tc>
          <w:tcPr>
            <w:tcW w:w="2574" w:type="pct"/>
          </w:tcPr>
          <w:p w:rsidR="00016956" w:rsidRDefault="00016956" w:rsidP="00016956">
            <w:pPr>
              <w:pStyle w:val="ListParagraph"/>
              <w:numPr>
                <w:ilvl w:val="0"/>
                <w:numId w:val="1"/>
              </w:numPr>
              <w:rPr>
                <w:rFonts w:ascii="Cambria" w:hAnsi="Cambria" w:cs="Times New Roman"/>
                <w:sz w:val="24"/>
                <w:szCs w:val="32"/>
              </w:rPr>
            </w:pPr>
            <w:r w:rsidRPr="00453C22">
              <w:rPr>
                <w:rFonts w:ascii="Cambria" w:hAnsi="Cambria" w:cs="Times New Roman"/>
                <w:sz w:val="24"/>
                <w:szCs w:val="32"/>
              </w:rPr>
              <w:t>Shopping</w:t>
            </w:r>
          </w:p>
          <w:p w:rsidR="00836333" w:rsidRDefault="00836333" w:rsidP="00453C22">
            <w:pPr>
              <w:pStyle w:val="ListParagraph"/>
              <w:numPr>
                <w:ilvl w:val="0"/>
                <w:numId w:val="1"/>
              </w:numPr>
              <w:rPr>
                <w:rFonts w:ascii="Cambria" w:hAnsi="Cambria" w:cs="Times New Roman"/>
                <w:sz w:val="24"/>
                <w:szCs w:val="32"/>
              </w:rPr>
            </w:pPr>
            <w:r>
              <w:rPr>
                <w:rFonts w:ascii="Cambria" w:hAnsi="Cambria" w:cs="Times New Roman"/>
                <w:sz w:val="24"/>
                <w:szCs w:val="32"/>
              </w:rPr>
              <w:t xml:space="preserve">Border check point (Participants may not </w:t>
            </w:r>
            <w:r w:rsidR="00016956">
              <w:rPr>
                <w:rFonts w:ascii="Cambria" w:hAnsi="Cambria" w:cs="Times New Roman"/>
                <w:sz w:val="24"/>
                <w:szCs w:val="32"/>
              </w:rPr>
              <w:t>be able</w:t>
            </w:r>
            <w:r>
              <w:rPr>
                <w:rFonts w:ascii="Cambria" w:hAnsi="Cambria" w:cs="Times New Roman"/>
                <w:sz w:val="24"/>
                <w:szCs w:val="32"/>
              </w:rPr>
              <w:t xml:space="preserve"> to cross the border</w:t>
            </w:r>
            <w:r w:rsidR="00016956">
              <w:rPr>
                <w:rFonts w:ascii="Cambria" w:hAnsi="Cambria" w:cs="Times New Roman"/>
                <w:sz w:val="24"/>
                <w:szCs w:val="32"/>
              </w:rPr>
              <w:t xml:space="preserve"> due to the time limitation</w:t>
            </w:r>
            <w:r>
              <w:rPr>
                <w:rFonts w:ascii="Cambria" w:hAnsi="Cambria" w:cs="Times New Roman"/>
                <w:sz w:val="24"/>
                <w:szCs w:val="32"/>
              </w:rPr>
              <w:t>)</w:t>
            </w:r>
          </w:p>
          <w:p w:rsidR="00453C22" w:rsidRPr="00453C22" w:rsidRDefault="00016956" w:rsidP="00453C22">
            <w:pPr>
              <w:pStyle w:val="ListParagraph"/>
              <w:numPr>
                <w:ilvl w:val="0"/>
                <w:numId w:val="1"/>
              </w:numPr>
              <w:rPr>
                <w:rFonts w:ascii="Cambria" w:hAnsi="Cambria" w:cs="Times New Roman"/>
                <w:sz w:val="24"/>
                <w:szCs w:val="32"/>
              </w:rPr>
            </w:pPr>
            <w:r>
              <w:rPr>
                <w:rFonts w:ascii="Cambria" w:hAnsi="Cambria" w:cs="Times New Roman"/>
                <w:sz w:val="24"/>
                <w:szCs w:val="32"/>
              </w:rPr>
              <w:t>Local restaurant</w:t>
            </w:r>
            <w:r>
              <w:rPr>
                <w:rFonts w:ascii="Cambria" w:hAnsi="Cambria" w:cs="Angsana New"/>
                <w:sz w:val="24"/>
                <w:szCs w:val="32"/>
              </w:rPr>
              <w:t>s</w:t>
            </w:r>
          </w:p>
        </w:tc>
      </w:tr>
      <w:tr w:rsidR="00836333" w:rsidRPr="00157B8F" w:rsidTr="002F6E45">
        <w:tc>
          <w:tcPr>
            <w:tcW w:w="2426" w:type="pct"/>
          </w:tcPr>
          <w:p w:rsidR="00836333" w:rsidRDefault="00836333" w:rsidP="00157B8F">
            <w:pPr>
              <w:rPr>
                <w:rFonts w:ascii="Cambria" w:hAnsi="Cambria" w:cs="Times New Roman"/>
                <w:b/>
                <w:bCs/>
                <w:sz w:val="24"/>
                <w:szCs w:val="32"/>
              </w:rPr>
            </w:pPr>
            <w:r>
              <w:rPr>
                <w:rFonts w:ascii="Cambria" w:hAnsi="Cambria" w:cs="Times New Roman"/>
                <w:b/>
                <w:bCs/>
                <w:sz w:val="24"/>
                <w:szCs w:val="32"/>
              </w:rPr>
              <w:t>Remark</w:t>
            </w:r>
          </w:p>
        </w:tc>
        <w:tc>
          <w:tcPr>
            <w:tcW w:w="2574" w:type="pct"/>
          </w:tcPr>
          <w:p w:rsidR="00836333" w:rsidRPr="00836333" w:rsidRDefault="00016956" w:rsidP="00016956">
            <w:pPr>
              <w:rPr>
                <w:rFonts w:ascii="Cambria" w:hAnsi="Cambria" w:cs="Times New Roman"/>
                <w:sz w:val="24"/>
                <w:szCs w:val="32"/>
              </w:rPr>
            </w:pPr>
            <w:r>
              <w:rPr>
                <w:rFonts w:ascii="Cambria" w:hAnsi="Cambria" w:cs="Times New Roman"/>
                <w:sz w:val="24"/>
                <w:szCs w:val="32"/>
              </w:rPr>
              <w:t>On the way back, i</w:t>
            </w:r>
            <w:r w:rsidR="00836333">
              <w:rPr>
                <w:rFonts w:ascii="Cambria" w:hAnsi="Cambria" w:cs="Times New Roman"/>
                <w:sz w:val="24"/>
                <w:szCs w:val="32"/>
              </w:rPr>
              <w:t>t</w:t>
            </w:r>
            <w:r>
              <w:rPr>
                <w:rFonts w:ascii="Cambria" w:hAnsi="Cambria" w:cs="Times New Roman"/>
                <w:sz w:val="24"/>
                <w:szCs w:val="32"/>
              </w:rPr>
              <w:t xml:space="preserve"> will take</w:t>
            </w:r>
            <w:r w:rsidR="00836333">
              <w:rPr>
                <w:rFonts w:ascii="Cambria" w:hAnsi="Cambria" w:cs="Times New Roman"/>
                <w:sz w:val="24"/>
                <w:szCs w:val="32"/>
              </w:rPr>
              <w:t xml:space="preserve"> 30 min drive from Mae Sai to the Greater Mekong Lodge</w:t>
            </w:r>
          </w:p>
        </w:tc>
      </w:tr>
    </w:tbl>
    <w:p w:rsidR="00157B8F" w:rsidRDefault="00157B8F" w:rsidP="00157B8F">
      <w:pPr>
        <w:rPr>
          <w:rFonts w:ascii="Cambria" w:hAnsi="Cambria" w:cs="Times New Roman"/>
          <w:sz w:val="24"/>
          <w:szCs w:val="32"/>
          <w:u w:val="single"/>
        </w:rPr>
      </w:pPr>
    </w:p>
    <w:p w:rsidR="002F6E45" w:rsidRDefault="002F6E45" w:rsidP="00157B8F">
      <w:pPr>
        <w:rPr>
          <w:rFonts w:ascii="Cambria" w:hAnsi="Cambria" w:cs="Times New Roman"/>
          <w:sz w:val="24"/>
          <w:szCs w:val="32"/>
          <w:u w:val="single"/>
        </w:rPr>
      </w:pPr>
    </w:p>
    <w:p w:rsidR="00EC1CB6" w:rsidRDefault="00EC1CB6" w:rsidP="00157B8F">
      <w:pPr>
        <w:rPr>
          <w:rFonts w:ascii="Cambria" w:hAnsi="Cambria" w:cs="Times New Roman"/>
          <w:sz w:val="24"/>
          <w:szCs w:val="32"/>
          <w:u w:val="single"/>
        </w:rPr>
      </w:pPr>
    </w:p>
    <w:p w:rsidR="00EC1CB6" w:rsidRDefault="00EC1CB6" w:rsidP="00157B8F">
      <w:pPr>
        <w:rPr>
          <w:rFonts w:ascii="Cambria" w:hAnsi="Cambria" w:cs="Times New Roman"/>
          <w:sz w:val="24"/>
          <w:szCs w:val="32"/>
          <w:u w:val="single"/>
        </w:rPr>
      </w:pPr>
      <w:bookmarkStart w:id="0" w:name="_GoBack"/>
      <w:bookmarkEnd w:id="0"/>
    </w:p>
    <w:p w:rsidR="002F6E45" w:rsidRDefault="002F6E45" w:rsidP="00157B8F">
      <w:pPr>
        <w:rPr>
          <w:rFonts w:ascii="Cambria" w:hAnsi="Cambria" w:cs="Times New Roman"/>
          <w:sz w:val="24"/>
          <w:szCs w:val="32"/>
          <w:u w:val="single"/>
        </w:rPr>
      </w:pPr>
    </w:p>
    <w:tbl>
      <w:tblPr>
        <w:tblStyle w:val="TableGrid"/>
        <w:tblW w:w="5000" w:type="pct"/>
        <w:tblLook w:val="04A0" w:firstRow="1" w:lastRow="0" w:firstColumn="1" w:lastColumn="0" w:noHBand="0" w:noVBand="1"/>
      </w:tblPr>
      <w:tblGrid>
        <w:gridCol w:w="4956"/>
        <w:gridCol w:w="5258"/>
      </w:tblGrid>
      <w:tr w:rsidR="00206DCB" w:rsidRPr="00157B8F" w:rsidTr="002F6E45">
        <w:tc>
          <w:tcPr>
            <w:tcW w:w="5000" w:type="pct"/>
            <w:gridSpan w:val="2"/>
            <w:shd w:val="clear" w:color="auto" w:fill="E7E6E6" w:themeFill="background2"/>
          </w:tcPr>
          <w:p w:rsidR="00206DCB" w:rsidRPr="00206DCB" w:rsidRDefault="00206DCB" w:rsidP="00206DCB">
            <w:pPr>
              <w:rPr>
                <w:rFonts w:ascii="Cambria" w:hAnsi="Cambria" w:cs="Angsana New"/>
                <w:b/>
                <w:bCs/>
                <w:sz w:val="24"/>
                <w:szCs w:val="32"/>
              </w:rPr>
            </w:pPr>
            <w:r w:rsidRPr="00157B8F">
              <w:rPr>
                <w:rFonts w:ascii="Cambria" w:hAnsi="Cambria" w:cs="Times New Roman"/>
                <w:b/>
                <w:bCs/>
                <w:sz w:val="24"/>
                <w:szCs w:val="32"/>
              </w:rPr>
              <w:lastRenderedPageBreak/>
              <w:t xml:space="preserve">Route </w:t>
            </w:r>
            <w:r>
              <w:rPr>
                <w:rFonts w:ascii="Cambria" w:hAnsi="Cambria" w:cs="Times New Roman"/>
                <w:b/>
                <w:bCs/>
                <w:sz w:val="24"/>
                <w:szCs w:val="32"/>
              </w:rPr>
              <w:t>2</w:t>
            </w:r>
            <w:r w:rsidRPr="00157B8F">
              <w:rPr>
                <w:rFonts w:ascii="Cambria" w:hAnsi="Cambria" w:cs="Times New Roman"/>
                <w:b/>
                <w:bCs/>
                <w:sz w:val="24"/>
                <w:szCs w:val="32"/>
              </w:rPr>
              <w:t xml:space="preserve">: </w:t>
            </w:r>
            <w:r>
              <w:rPr>
                <w:rFonts w:ascii="Cambria" w:hAnsi="Cambria" w:cs="Angsana New"/>
                <w:b/>
                <w:bCs/>
                <w:sz w:val="24"/>
                <w:szCs w:val="32"/>
              </w:rPr>
              <w:t>Chiang Rai night bazar</w:t>
            </w:r>
          </w:p>
        </w:tc>
      </w:tr>
      <w:tr w:rsidR="00206DCB" w:rsidRPr="00157B8F" w:rsidTr="002F6E45">
        <w:tc>
          <w:tcPr>
            <w:tcW w:w="2426" w:type="pct"/>
          </w:tcPr>
          <w:p w:rsidR="00206DCB" w:rsidRPr="00453C22" w:rsidRDefault="00836333" w:rsidP="00A53957">
            <w:pPr>
              <w:rPr>
                <w:rFonts w:ascii="Cambria" w:hAnsi="Cambria" w:cs="Times New Roman"/>
                <w:b/>
                <w:bCs/>
                <w:sz w:val="24"/>
                <w:szCs w:val="32"/>
              </w:rPr>
            </w:pPr>
            <w:r>
              <w:rPr>
                <w:rFonts w:ascii="Cambria" w:hAnsi="Cambria" w:cs="Times New Roman"/>
                <w:b/>
                <w:bCs/>
                <w:sz w:val="24"/>
                <w:szCs w:val="32"/>
              </w:rPr>
              <w:t xml:space="preserve">Distance from the </w:t>
            </w:r>
            <w:proofErr w:type="spellStart"/>
            <w:r>
              <w:rPr>
                <w:rFonts w:ascii="Cambria" w:hAnsi="Cambria" w:cs="Times New Roman"/>
                <w:b/>
                <w:bCs/>
                <w:sz w:val="24"/>
                <w:szCs w:val="32"/>
              </w:rPr>
              <w:t xml:space="preserve">pick </w:t>
            </w:r>
            <w:r w:rsidR="00206DCB" w:rsidRPr="00453C22">
              <w:rPr>
                <w:rFonts w:ascii="Cambria" w:hAnsi="Cambria" w:cs="Times New Roman"/>
                <w:b/>
                <w:bCs/>
                <w:sz w:val="24"/>
                <w:szCs w:val="32"/>
              </w:rPr>
              <w:t>up</w:t>
            </w:r>
            <w:proofErr w:type="spellEnd"/>
            <w:r w:rsidR="00206DCB" w:rsidRPr="00453C22">
              <w:rPr>
                <w:rFonts w:ascii="Cambria" w:hAnsi="Cambria" w:cs="Times New Roman"/>
                <w:b/>
                <w:bCs/>
                <w:sz w:val="24"/>
                <w:szCs w:val="32"/>
              </w:rPr>
              <w:t xml:space="preserve"> point</w:t>
            </w:r>
          </w:p>
        </w:tc>
        <w:tc>
          <w:tcPr>
            <w:tcW w:w="2574" w:type="pct"/>
          </w:tcPr>
          <w:p w:rsidR="00206DCB" w:rsidRPr="00157B8F" w:rsidRDefault="00206DCB" w:rsidP="00206DCB">
            <w:pPr>
              <w:rPr>
                <w:rFonts w:ascii="Cambria" w:hAnsi="Cambria"/>
                <w:sz w:val="24"/>
                <w:szCs w:val="32"/>
              </w:rPr>
            </w:pPr>
            <w:r>
              <w:rPr>
                <w:rFonts w:ascii="Cambria" w:hAnsi="Cambria"/>
                <w:sz w:val="24"/>
                <w:szCs w:val="32"/>
              </w:rPr>
              <w:t>51 km. (60</w:t>
            </w:r>
            <w:r>
              <w:rPr>
                <w:rFonts w:ascii="Cambria" w:hAnsi="Cambria" w:hint="cs"/>
                <w:sz w:val="24"/>
                <w:szCs w:val="32"/>
                <w:cs/>
              </w:rPr>
              <w:t xml:space="preserve"> </w:t>
            </w:r>
            <w:r>
              <w:rPr>
                <w:rFonts w:ascii="Cambria" w:hAnsi="Cambria"/>
                <w:sz w:val="24"/>
                <w:szCs w:val="32"/>
              </w:rPr>
              <w:t xml:space="preserve">min drive </w:t>
            </w:r>
            <w:proofErr w:type="gramStart"/>
            <w:r>
              <w:rPr>
                <w:rFonts w:ascii="Cambria" w:hAnsi="Cambria"/>
                <w:sz w:val="24"/>
                <w:szCs w:val="32"/>
              </w:rPr>
              <w:t>approx..</w:t>
            </w:r>
            <w:proofErr w:type="gramEnd"/>
            <w:r>
              <w:rPr>
                <w:rFonts w:ascii="Cambria" w:hAnsi="Cambria"/>
                <w:sz w:val="24"/>
                <w:szCs w:val="32"/>
              </w:rPr>
              <w:t>)</w:t>
            </w:r>
          </w:p>
        </w:tc>
      </w:tr>
      <w:tr w:rsidR="00206DCB" w:rsidRPr="00157B8F" w:rsidTr="002F6E45">
        <w:tc>
          <w:tcPr>
            <w:tcW w:w="2426" w:type="pct"/>
          </w:tcPr>
          <w:p w:rsidR="00206DCB" w:rsidRPr="00453C22" w:rsidRDefault="00206DCB" w:rsidP="00A53957">
            <w:pPr>
              <w:rPr>
                <w:rFonts w:ascii="Cambria" w:hAnsi="Cambria" w:cs="Times New Roman"/>
                <w:b/>
                <w:bCs/>
                <w:sz w:val="24"/>
                <w:szCs w:val="32"/>
              </w:rPr>
            </w:pPr>
            <w:r w:rsidRPr="00453C22">
              <w:rPr>
                <w:rFonts w:ascii="Cambria" w:hAnsi="Cambria" w:cs="Times New Roman"/>
                <w:b/>
                <w:bCs/>
                <w:sz w:val="24"/>
                <w:szCs w:val="32"/>
              </w:rPr>
              <w:t>Description</w:t>
            </w:r>
          </w:p>
          <w:p w:rsidR="00206DCB" w:rsidRPr="00453C22" w:rsidRDefault="00DE2A7C" w:rsidP="002F6E45">
            <w:pPr>
              <w:jc w:val="center"/>
              <w:rPr>
                <w:rFonts w:ascii="Cambria" w:hAnsi="Cambria" w:cs="Times New Roman"/>
                <w:b/>
                <w:bCs/>
                <w:sz w:val="24"/>
                <w:szCs w:val="32"/>
              </w:rPr>
            </w:pPr>
            <w:r w:rsidRPr="00DE2A7C">
              <w:rPr>
                <w:rFonts w:ascii="Cambria" w:hAnsi="Cambria" w:cs="Times New Roman"/>
                <w:b/>
                <w:bCs/>
                <w:noProof/>
                <w:sz w:val="24"/>
                <w:szCs w:val="32"/>
              </w:rPr>
              <w:drawing>
                <wp:inline distT="0" distB="0" distL="0" distR="0">
                  <wp:extent cx="2743200" cy="1501541"/>
                  <wp:effectExtent l="0" t="0" r="0" b="3810"/>
                  <wp:docPr id="3" name="Picture 3" descr="Image result for Chiang Rai night bazaar 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ang Rai night bazaar T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501541"/>
                          </a:xfrm>
                          <a:prstGeom prst="rect">
                            <a:avLst/>
                          </a:prstGeom>
                          <a:noFill/>
                          <a:ln>
                            <a:noFill/>
                          </a:ln>
                        </pic:spPr>
                      </pic:pic>
                    </a:graphicData>
                  </a:graphic>
                </wp:inline>
              </w:drawing>
            </w:r>
          </w:p>
        </w:tc>
        <w:tc>
          <w:tcPr>
            <w:tcW w:w="2574" w:type="pct"/>
          </w:tcPr>
          <w:p w:rsidR="00016956" w:rsidRDefault="00206DCB" w:rsidP="00206DCB">
            <w:pPr>
              <w:rPr>
                <w:rFonts w:ascii="Cambria" w:hAnsi="Cambria" w:cs="Times New Roman"/>
                <w:sz w:val="24"/>
                <w:szCs w:val="32"/>
              </w:rPr>
            </w:pPr>
            <w:r w:rsidRPr="00206DCB">
              <w:rPr>
                <w:rFonts w:ascii="Cambria" w:hAnsi="Cambria" w:cs="Times New Roman"/>
                <w:sz w:val="24"/>
                <w:szCs w:val="32"/>
              </w:rPr>
              <w:t xml:space="preserve">Chiang Rai Night Bazaar is the center of the </w:t>
            </w:r>
            <w:proofErr w:type="spellStart"/>
            <w:r w:rsidRPr="00206DCB">
              <w:rPr>
                <w:rFonts w:ascii="Cambria" w:hAnsi="Cambria" w:cs="Times New Roman"/>
                <w:sz w:val="24"/>
                <w:szCs w:val="32"/>
              </w:rPr>
              <w:t>Lanna</w:t>
            </w:r>
            <w:proofErr w:type="spellEnd"/>
            <w:r w:rsidRPr="00206DCB">
              <w:rPr>
                <w:rFonts w:ascii="Cambria" w:hAnsi="Cambria" w:cs="Times New Roman"/>
                <w:sz w:val="24"/>
                <w:szCs w:val="32"/>
              </w:rPr>
              <w:t xml:space="preserve"> culture and showing a variety of crafts and souvenirs </w:t>
            </w:r>
            <w:proofErr w:type="spellStart"/>
            <w:r w:rsidRPr="00206DCB">
              <w:rPr>
                <w:rFonts w:ascii="Cambria" w:hAnsi="Cambria" w:cs="Times New Roman"/>
                <w:sz w:val="24"/>
                <w:szCs w:val="32"/>
              </w:rPr>
              <w:t>Lanna</w:t>
            </w:r>
            <w:proofErr w:type="spellEnd"/>
            <w:r w:rsidRPr="00206DCB">
              <w:rPr>
                <w:rFonts w:ascii="Cambria" w:hAnsi="Cambria" w:cs="Times New Roman"/>
                <w:sz w:val="24"/>
                <w:szCs w:val="32"/>
              </w:rPr>
              <w:t xml:space="preserve"> from Lue, Lowland Thais and hill tribe such as carpets, curtains, scarves, silk, bags, jewelry and the other is a delicate task.</w:t>
            </w:r>
            <w:r>
              <w:rPr>
                <w:rFonts w:ascii="Cambria" w:hAnsi="Cambria" w:cs="Times New Roman"/>
                <w:sz w:val="24"/>
                <w:szCs w:val="32"/>
              </w:rPr>
              <w:t xml:space="preserve"> Available at reasonable prices</w:t>
            </w:r>
            <w:r w:rsidRPr="00157B8F">
              <w:rPr>
                <w:rFonts w:ascii="Cambria" w:hAnsi="Cambria" w:cs="Times New Roman"/>
                <w:sz w:val="24"/>
                <w:szCs w:val="32"/>
              </w:rPr>
              <w:t>.</w:t>
            </w:r>
            <w:r>
              <w:rPr>
                <w:rFonts w:ascii="Cambria" w:hAnsi="Cambria" w:cs="Times New Roman"/>
                <w:sz w:val="24"/>
                <w:szCs w:val="32"/>
              </w:rPr>
              <w:t xml:space="preserve"> </w:t>
            </w:r>
          </w:p>
          <w:p w:rsidR="00206DCB" w:rsidRPr="00157B8F" w:rsidRDefault="00206DCB" w:rsidP="00206DCB">
            <w:pPr>
              <w:rPr>
                <w:rFonts w:ascii="Cambria" w:hAnsi="Cambria" w:cs="Times New Roman"/>
                <w:sz w:val="24"/>
                <w:szCs w:val="32"/>
              </w:rPr>
            </w:pPr>
            <w:r w:rsidRPr="00016956">
              <w:rPr>
                <w:rFonts w:ascii="Cambria" w:hAnsi="Cambria" w:cs="Times New Roman"/>
              </w:rPr>
              <w:t>(source: http://chiangrai.sawadee.com/shopping-where.html )</w:t>
            </w:r>
          </w:p>
        </w:tc>
      </w:tr>
      <w:tr w:rsidR="00206DCB" w:rsidRPr="00157B8F" w:rsidTr="002F6E45">
        <w:tc>
          <w:tcPr>
            <w:tcW w:w="2426" w:type="pct"/>
          </w:tcPr>
          <w:p w:rsidR="00206DCB" w:rsidRPr="00453C22" w:rsidRDefault="00206DCB" w:rsidP="00A53957">
            <w:pPr>
              <w:rPr>
                <w:rFonts w:ascii="Cambria" w:hAnsi="Cambria" w:cs="Times New Roman"/>
                <w:b/>
                <w:bCs/>
                <w:sz w:val="24"/>
                <w:szCs w:val="32"/>
              </w:rPr>
            </w:pPr>
            <w:r>
              <w:rPr>
                <w:rFonts w:ascii="Cambria" w:hAnsi="Cambria" w:cs="Times New Roman"/>
                <w:b/>
                <w:bCs/>
                <w:sz w:val="24"/>
                <w:szCs w:val="32"/>
              </w:rPr>
              <w:t>What to do</w:t>
            </w:r>
          </w:p>
        </w:tc>
        <w:tc>
          <w:tcPr>
            <w:tcW w:w="2574" w:type="pct"/>
          </w:tcPr>
          <w:p w:rsidR="00836333" w:rsidRDefault="00836333" w:rsidP="00A53957">
            <w:pPr>
              <w:pStyle w:val="ListParagraph"/>
              <w:numPr>
                <w:ilvl w:val="0"/>
                <w:numId w:val="1"/>
              </w:numPr>
              <w:rPr>
                <w:rFonts w:ascii="Cambria" w:hAnsi="Cambria" w:cs="Times New Roman"/>
                <w:sz w:val="24"/>
                <w:szCs w:val="32"/>
              </w:rPr>
            </w:pPr>
            <w:r>
              <w:rPr>
                <w:rFonts w:ascii="Cambria" w:hAnsi="Cambria" w:cs="Times New Roman"/>
                <w:sz w:val="24"/>
                <w:szCs w:val="32"/>
              </w:rPr>
              <w:t>Walking street</w:t>
            </w:r>
          </w:p>
          <w:p w:rsidR="00206DCB" w:rsidRDefault="00206DCB" w:rsidP="00A53957">
            <w:pPr>
              <w:pStyle w:val="ListParagraph"/>
              <w:numPr>
                <w:ilvl w:val="0"/>
                <w:numId w:val="1"/>
              </w:numPr>
              <w:rPr>
                <w:rFonts w:ascii="Cambria" w:hAnsi="Cambria" w:cs="Times New Roman"/>
                <w:sz w:val="24"/>
                <w:szCs w:val="32"/>
              </w:rPr>
            </w:pPr>
            <w:r w:rsidRPr="00453C22">
              <w:rPr>
                <w:rFonts w:ascii="Cambria" w:hAnsi="Cambria" w:cs="Times New Roman"/>
                <w:sz w:val="24"/>
                <w:szCs w:val="32"/>
              </w:rPr>
              <w:t>Shopping</w:t>
            </w:r>
          </w:p>
          <w:p w:rsidR="00836333" w:rsidRDefault="00836333" w:rsidP="00A53957">
            <w:pPr>
              <w:pStyle w:val="ListParagraph"/>
              <w:numPr>
                <w:ilvl w:val="0"/>
                <w:numId w:val="1"/>
              </w:numPr>
              <w:rPr>
                <w:rFonts w:ascii="Cambria" w:hAnsi="Cambria" w:cs="Times New Roman"/>
                <w:sz w:val="24"/>
                <w:szCs w:val="32"/>
              </w:rPr>
            </w:pPr>
            <w:r>
              <w:rPr>
                <w:rFonts w:ascii="Cambria" w:hAnsi="Cambria" w:cs="Times New Roman"/>
                <w:sz w:val="24"/>
                <w:szCs w:val="32"/>
              </w:rPr>
              <w:t>Traditional performance</w:t>
            </w:r>
          </w:p>
          <w:p w:rsidR="00206DCB" w:rsidRPr="00453C22" w:rsidRDefault="00016956" w:rsidP="00A53957">
            <w:pPr>
              <w:pStyle w:val="ListParagraph"/>
              <w:numPr>
                <w:ilvl w:val="0"/>
                <w:numId w:val="1"/>
              </w:numPr>
              <w:rPr>
                <w:rFonts w:ascii="Cambria" w:hAnsi="Cambria" w:cs="Times New Roman"/>
                <w:sz w:val="24"/>
                <w:szCs w:val="32"/>
              </w:rPr>
            </w:pPr>
            <w:r>
              <w:rPr>
                <w:rFonts w:ascii="Cambria" w:hAnsi="Cambria" w:cs="Times New Roman"/>
                <w:sz w:val="24"/>
                <w:szCs w:val="32"/>
              </w:rPr>
              <w:t>Local restaurant</w:t>
            </w:r>
            <w:r>
              <w:rPr>
                <w:rFonts w:ascii="Cambria" w:hAnsi="Cambria" w:cs="Angsana New"/>
                <w:sz w:val="24"/>
                <w:szCs w:val="32"/>
              </w:rPr>
              <w:t>s</w:t>
            </w:r>
          </w:p>
        </w:tc>
      </w:tr>
      <w:tr w:rsidR="00836333" w:rsidRPr="00157B8F" w:rsidTr="002F6E45">
        <w:tc>
          <w:tcPr>
            <w:tcW w:w="2426" w:type="pct"/>
          </w:tcPr>
          <w:p w:rsidR="00836333" w:rsidRDefault="00836333" w:rsidP="00A53957">
            <w:pPr>
              <w:rPr>
                <w:rFonts w:ascii="Cambria" w:hAnsi="Cambria" w:cs="Times New Roman"/>
                <w:b/>
                <w:bCs/>
                <w:sz w:val="24"/>
                <w:szCs w:val="32"/>
              </w:rPr>
            </w:pPr>
            <w:r>
              <w:rPr>
                <w:rFonts w:ascii="Cambria" w:hAnsi="Cambria" w:cs="Times New Roman"/>
                <w:b/>
                <w:bCs/>
                <w:sz w:val="24"/>
                <w:szCs w:val="32"/>
              </w:rPr>
              <w:t>Remark</w:t>
            </w:r>
          </w:p>
        </w:tc>
        <w:tc>
          <w:tcPr>
            <w:tcW w:w="2574" w:type="pct"/>
          </w:tcPr>
          <w:p w:rsidR="00836333" w:rsidRPr="00836333" w:rsidRDefault="00016956" w:rsidP="00836333">
            <w:pPr>
              <w:rPr>
                <w:rFonts w:ascii="Cambria" w:hAnsi="Cambria" w:cs="Times New Roman"/>
                <w:sz w:val="24"/>
                <w:szCs w:val="32"/>
              </w:rPr>
            </w:pPr>
            <w:r>
              <w:rPr>
                <w:rFonts w:ascii="Cambria" w:hAnsi="Cambria" w:cs="Times New Roman"/>
                <w:sz w:val="24"/>
                <w:szCs w:val="32"/>
              </w:rPr>
              <w:t>On the way back, it will take</w:t>
            </w:r>
            <w:r w:rsidR="00836333">
              <w:rPr>
                <w:rFonts w:ascii="Cambria" w:hAnsi="Cambria" w:cs="Times New Roman"/>
                <w:sz w:val="24"/>
                <w:szCs w:val="32"/>
              </w:rPr>
              <w:t xml:space="preserve"> </w:t>
            </w:r>
            <w:r w:rsidR="00836333">
              <w:rPr>
                <w:rFonts w:ascii="Cambria" w:hAnsi="Cambria"/>
                <w:sz w:val="24"/>
                <w:szCs w:val="32"/>
              </w:rPr>
              <w:t>6</w:t>
            </w:r>
            <w:r w:rsidR="00836333">
              <w:rPr>
                <w:rFonts w:ascii="Cambria" w:hAnsi="Cambria" w:cs="Times New Roman"/>
                <w:sz w:val="24"/>
                <w:szCs w:val="32"/>
              </w:rPr>
              <w:t>0 min drive from Mae Sai to the Greater Mekong Lodge</w:t>
            </w:r>
          </w:p>
        </w:tc>
      </w:tr>
    </w:tbl>
    <w:p w:rsidR="00157B8F" w:rsidRDefault="00157B8F" w:rsidP="00157B8F">
      <w:pPr>
        <w:rPr>
          <w:rFonts w:ascii="Cambria" w:hAnsi="Cambria" w:cs="Times New Roman"/>
          <w:sz w:val="24"/>
          <w:szCs w:val="32"/>
          <w:u w:val="single"/>
        </w:rPr>
      </w:pPr>
    </w:p>
    <w:tbl>
      <w:tblPr>
        <w:tblStyle w:val="TableGrid"/>
        <w:tblW w:w="5000" w:type="pct"/>
        <w:tblLook w:val="04A0" w:firstRow="1" w:lastRow="0" w:firstColumn="1" w:lastColumn="0" w:noHBand="0" w:noVBand="1"/>
      </w:tblPr>
      <w:tblGrid>
        <w:gridCol w:w="4956"/>
        <w:gridCol w:w="5258"/>
      </w:tblGrid>
      <w:tr w:rsidR="00DE2A7C" w:rsidRPr="00157B8F" w:rsidTr="002F6E45">
        <w:tc>
          <w:tcPr>
            <w:tcW w:w="5000" w:type="pct"/>
            <w:gridSpan w:val="2"/>
            <w:shd w:val="clear" w:color="auto" w:fill="E7E6E6" w:themeFill="background2"/>
          </w:tcPr>
          <w:p w:rsidR="00DE2A7C" w:rsidRPr="00206DCB" w:rsidRDefault="00DE2A7C" w:rsidP="00DE2A7C">
            <w:pPr>
              <w:rPr>
                <w:rFonts w:ascii="Cambria" w:hAnsi="Cambria" w:cs="Angsana New"/>
                <w:b/>
                <w:bCs/>
                <w:sz w:val="24"/>
                <w:szCs w:val="32"/>
              </w:rPr>
            </w:pPr>
            <w:r w:rsidRPr="00157B8F">
              <w:rPr>
                <w:rFonts w:ascii="Cambria" w:hAnsi="Cambria" w:cs="Times New Roman"/>
                <w:b/>
                <w:bCs/>
                <w:sz w:val="24"/>
                <w:szCs w:val="32"/>
              </w:rPr>
              <w:t xml:space="preserve">Route </w:t>
            </w:r>
            <w:r>
              <w:rPr>
                <w:rFonts w:ascii="Cambria" w:hAnsi="Cambria" w:cs="Times New Roman"/>
                <w:b/>
                <w:bCs/>
                <w:sz w:val="24"/>
                <w:szCs w:val="32"/>
              </w:rPr>
              <w:t>3</w:t>
            </w:r>
            <w:r w:rsidRPr="00157B8F">
              <w:rPr>
                <w:rFonts w:ascii="Cambria" w:hAnsi="Cambria" w:cs="Times New Roman"/>
                <w:b/>
                <w:bCs/>
                <w:sz w:val="24"/>
                <w:szCs w:val="32"/>
              </w:rPr>
              <w:t xml:space="preserve">: </w:t>
            </w:r>
            <w:r>
              <w:rPr>
                <w:rFonts w:ascii="Cambria" w:hAnsi="Cambria" w:cs="Angsana New"/>
                <w:b/>
                <w:bCs/>
                <w:sz w:val="24"/>
                <w:szCs w:val="32"/>
              </w:rPr>
              <w:t>The Golden Triangle and Chiang Sean Ancient city</w:t>
            </w:r>
          </w:p>
        </w:tc>
      </w:tr>
      <w:tr w:rsidR="00DE2A7C" w:rsidRPr="00157B8F" w:rsidTr="002F6E45">
        <w:tc>
          <w:tcPr>
            <w:tcW w:w="2426" w:type="pct"/>
          </w:tcPr>
          <w:p w:rsidR="00DE2A7C" w:rsidRPr="00453C22" w:rsidRDefault="00DE2A7C" w:rsidP="00A53957">
            <w:pPr>
              <w:rPr>
                <w:rFonts w:ascii="Cambria" w:hAnsi="Cambria" w:cs="Times New Roman"/>
                <w:b/>
                <w:bCs/>
                <w:sz w:val="24"/>
                <w:szCs w:val="32"/>
              </w:rPr>
            </w:pPr>
            <w:r w:rsidRPr="00453C22">
              <w:rPr>
                <w:rFonts w:ascii="Cambria" w:hAnsi="Cambria" w:cs="Times New Roman"/>
                <w:b/>
                <w:bCs/>
                <w:sz w:val="24"/>
                <w:szCs w:val="32"/>
              </w:rPr>
              <w:t xml:space="preserve">Distance from the </w:t>
            </w:r>
            <w:proofErr w:type="spellStart"/>
            <w:r w:rsidRPr="00453C22">
              <w:rPr>
                <w:rFonts w:ascii="Cambria" w:hAnsi="Cambria" w:cs="Times New Roman"/>
                <w:b/>
                <w:bCs/>
                <w:sz w:val="24"/>
                <w:szCs w:val="32"/>
              </w:rPr>
              <w:t>pick up</w:t>
            </w:r>
            <w:proofErr w:type="spellEnd"/>
            <w:r w:rsidRPr="00453C22">
              <w:rPr>
                <w:rFonts w:ascii="Cambria" w:hAnsi="Cambria" w:cs="Times New Roman"/>
                <w:b/>
                <w:bCs/>
                <w:sz w:val="24"/>
                <w:szCs w:val="32"/>
              </w:rPr>
              <w:t xml:space="preserve"> point</w:t>
            </w:r>
          </w:p>
        </w:tc>
        <w:tc>
          <w:tcPr>
            <w:tcW w:w="2574" w:type="pct"/>
          </w:tcPr>
          <w:p w:rsidR="00DE2A7C" w:rsidRPr="00157B8F" w:rsidRDefault="00DE2A7C" w:rsidP="00A53957">
            <w:pPr>
              <w:rPr>
                <w:rFonts w:ascii="Cambria" w:hAnsi="Cambria"/>
                <w:sz w:val="24"/>
                <w:szCs w:val="32"/>
              </w:rPr>
            </w:pPr>
            <w:r>
              <w:rPr>
                <w:rFonts w:ascii="Cambria" w:hAnsi="Cambria"/>
                <w:sz w:val="24"/>
                <w:szCs w:val="32"/>
              </w:rPr>
              <w:t>40 km. (50</w:t>
            </w:r>
            <w:r>
              <w:rPr>
                <w:rFonts w:ascii="Cambria" w:hAnsi="Cambria" w:hint="cs"/>
                <w:sz w:val="24"/>
                <w:szCs w:val="32"/>
                <w:cs/>
              </w:rPr>
              <w:t xml:space="preserve"> </w:t>
            </w:r>
            <w:r>
              <w:rPr>
                <w:rFonts w:ascii="Cambria" w:hAnsi="Cambria"/>
                <w:sz w:val="24"/>
                <w:szCs w:val="32"/>
              </w:rPr>
              <w:t xml:space="preserve">min drive </w:t>
            </w:r>
            <w:proofErr w:type="gramStart"/>
            <w:r>
              <w:rPr>
                <w:rFonts w:ascii="Cambria" w:hAnsi="Cambria"/>
                <w:sz w:val="24"/>
                <w:szCs w:val="32"/>
              </w:rPr>
              <w:t>approx..</w:t>
            </w:r>
            <w:proofErr w:type="gramEnd"/>
            <w:r>
              <w:rPr>
                <w:rFonts w:ascii="Cambria" w:hAnsi="Cambria"/>
                <w:sz w:val="24"/>
                <w:szCs w:val="32"/>
              </w:rPr>
              <w:t>)</w:t>
            </w:r>
          </w:p>
        </w:tc>
      </w:tr>
      <w:tr w:rsidR="00DE2A7C" w:rsidRPr="00157B8F" w:rsidTr="002F6E45">
        <w:tc>
          <w:tcPr>
            <w:tcW w:w="2426" w:type="pct"/>
          </w:tcPr>
          <w:p w:rsidR="00DE2A7C" w:rsidRPr="00453C22" w:rsidRDefault="00DE2A7C" w:rsidP="00A53957">
            <w:pPr>
              <w:rPr>
                <w:rFonts w:ascii="Cambria" w:hAnsi="Cambria" w:cs="Times New Roman"/>
                <w:b/>
                <w:bCs/>
                <w:sz w:val="24"/>
                <w:szCs w:val="32"/>
              </w:rPr>
            </w:pPr>
            <w:r w:rsidRPr="00453C22">
              <w:rPr>
                <w:rFonts w:ascii="Cambria" w:hAnsi="Cambria" w:cs="Times New Roman"/>
                <w:b/>
                <w:bCs/>
                <w:sz w:val="24"/>
                <w:szCs w:val="32"/>
              </w:rPr>
              <w:t>Description</w:t>
            </w:r>
          </w:p>
          <w:p w:rsidR="00DE2A7C" w:rsidRPr="00453C22" w:rsidRDefault="00DE2A7C" w:rsidP="00367AB9">
            <w:pPr>
              <w:jc w:val="center"/>
              <w:rPr>
                <w:rFonts w:ascii="Cambria" w:hAnsi="Cambria" w:cs="Times New Roman"/>
                <w:b/>
                <w:bCs/>
                <w:sz w:val="24"/>
                <w:szCs w:val="32"/>
              </w:rPr>
            </w:pPr>
            <w:r>
              <w:rPr>
                <w:noProof/>
              </w:rPr>
              <w:drawing>
                <wp:inline distT="0" distB="0" distL="0" distR="0">
                  <wp:extent cx="2743200" cy="1830229"/>
                  <wp:effectExtent l="0" t="0" r="0" b="0"/>
                  <wp:docPr id="5" name="Picture 5" descr="Image result for Golden Triangle thai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Golden Triangle thaila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830229"/>
                          </a:xfrm>
                          <a:prstGeom prst="rect">
                            <a:avLst/>
                          </a:prstGeom>
                          <a:noFill/>
                          <a:ln>
                            <a:noFill/>
                          </a:ln>
                        </pic:spPr>
                      </pic:pic>
                    </a:graphicData>
                  </a:graphic>
                </wp:inline>
              </w:drawing>
            </w:r>
          </w:p>
        </w:tc>
        <w:tc>
          <w:tcPr>
            <w:tcW w:w="2574" w:type="pct"/>
          </w:tcPr>
          <w:p w:rsidR="00016956" w:rsidRDefault="00DE2A7C" w:rsidP="00DE2A7C">
            <w:pPr>
              <w:rPr>
                <w:rFonts w:ascii="Cambria" w:hAnsi="Cambria" w:cs="Times New Roman"/>
                <w:sz w:val="24"/>
                <w:szCs w:val="32"/>
              </w:rPr>
            </w:pPr>
            <w:r w:rsidRPr="00DE2A7C">
              <w:rPr>
                <w:rFonts w:ascii="Cambria" w:hAnsi="Cambria" w:cs="Times New Roman"/>
                <w:sz w:val="24"/>
                <w:szCs w:val="32"/>
              </w:rPr>
              <w:t xml:space="preserve">Visiting the renowned Golden Triangle is a must to complete the trip to Chiang Rai province! This is the famous location where the borders of Thailand, Laos, and Myanmar meet in the middle of the Mekong River. The Golden Triangle was formerly known as the world’s major producer of opium, which was later improved thanks to the works of the Royal Projects. Reaching the Golden Triangle where Thailand, Laos, and Myanmar join is easy as </w:t>
            </w:r>
            <w:proofErr w:type="gramStart"/>
            <w:r w:rsidRPr="00DE2A7C">
              <w:rPr>
                <w:rFonts w:ascii="Cambria" w:hAnsi="Cambria" w:cs="Times New Roman"/>
                <w:sz w:val="24"/>
                <w:szCs w:val="32"/>
              </w:rPr>
              <w:t>it’s</w:t>
            </w:r>
            <w:proofErr w:type="gramEnd"/>
            <w:r w:rsidRPr="00DE2A7C">
              <w:rPr>
                <w:rFonts w:ascii="Cambria" w:hAnsi="Cambria" w:cs="Times New Roman"/>
                <w:sz w:val="24"/>
                <w:szCs w:val="32"/>
              </w:rPr>
              <w:t xml:space="preserve"> only 9 kilometers north of Chiang </w:t>
            </w:r>
            <w:proofErr w:type="spellStart"/>
            <w:r w:rsidRPr="00DE2A7C">
              <w:rPr>
                <w:rFonts w:ascii="Cambria" w:hAnsi="Cambria" w:cs="Times New Roman"/>
                <w:sz w:val="24"/>
                <w:szCs w:val="32"/>
              </w:rPr>
              <w:t>Saen</w:t>
            </w:r>
            <w:proofErr w:type="spellEnd"/>
            <w:r w:rsidRPr="00DE2A7C">
              <w:rPr>
                <w:rFonts w:ascii="Cambria" w:hAnsi="Cambria" w:cs="Times New Roman"/>
                <w:sz w:val="24"/>
                <w:szCs w:val="32"/>
              </w:rPr>
              <w:t xml:space="preserve">, by taking the road parallel to the Mekong River. </w:t>
            </w:r>
          </w:p>
          <w:p w:rsidR="00DE2A7C" w:rsidRPr="00157B8F" w:rsidRDefault="00DE2A7C" w:rsidP="00DE2A7C">
            <w:pPr>
              <w:rPr>
                <w:rFonts w:ascii="Cambria" w:hAnsi="Cambria" w:cs="Times New Roman"/>
                <w:sz w:val="24"/>
                <w:szCs w:val="32"/>
              </w:rPr>
            </w:pPr>
            <w:r w:rsidRPr="00016956">
              <w:rPr>
                <w:rFonts w:ascii="Cambria" w:hAnsi="Cambria" w:cs="Times New Roman"/>
              </w:rPr>
              <w:t>(source: http://www.tourismthailand.org/See-and-Do/Sights-and-Attractions-Detail/Golden-Triangle--4418)</w:t>
            </w:r>
          </w:p>
        </w:tc>
      </w:tr>
      <w:tr w:rsidR="00DE2A7C" w:rsidRPr="00157B8F" w:rsidTr="002F6E45">
        <w:tc>
          <w:tcPr>
            <w:tcW w:w="2426" w:type="pct"/>
          </w:tcPr>
          <w:p w:rsidR="00DE2A7C" w:rsidRPr="00453C22" w:rsidRDefault="00DE2A7C" w:rsidP="00A53957">
            <w:pPr>
              <w:rPr>
                <w:rFonts w:ascii="Cambria" w:hAnsi="Cambria" w:cs="Times New Roman"/>
                <w:b/>
                <w:bCs/>
                <w:sz w:val="24"/>
                <w:szCs w:val="32"/>
              </w:rPr>
            </w:pPr>
            <w:r>
              <w:rPr>
                <w:rFonts w:ascii="Cambria" w:hAnsi="Cambria" w:cs="Times New Roman"/>
                <w:b/>
                <w:bCs/>
                <w:sz w:val="24"/>
                <w:szCs w:val="32"/>
              </w:rPr>
              <w:t>What to do</w:t>
            </w:r>
          </w:p>
        </w:tc>
        <w:tc>
          <w:tcPr>
            <w:tcW w:w="2574" w:type="pct"/>
          </w:tcPr>
          <w:p w:rsidR="00DE2A7C" w:rsidRDefault="00DE2A7C" w:rsidP="00A53957">
            <w:pPr>
              <w:pStyle w:val="ListParagraph"/>
              <w:numPr>
                <w:ilvl w:val="0"/>
                <w:numId w:val="1"/>
              </w:numPr>
              <w:rPr>
                <w:rFonts w:ascii="Cambria" w:hAnsi="Cambria" w:cs="Times New Roman"/>
                <w:sz w:val="24"/>
                <w:szCs w:val="32"/>
              </w:rPr>
            </w:pPr>
            <w:r>
              <w:rPr>
                <w:rFonts w:ascii="Cambria" w:hAnsi="Cambria" w:cs="Times New Roman"/>
                <w:sz w:val="24"/>
                <w:szCs w:val="32"/>
              </w:rPr>
              <w:t>See the natural border areas</w:t>
            </w:r>
            <w:r w:rsidR="00016956">
              <w:rPr>
                <w:rFonts w:ascii="Cambria" w:hAnsi="Cambria" w:cs="Times New Roman"/>
                <w:sz w:val="24"/>
                <w:szCs w:val="32"/>
              </w:rPr>
              <w:t xml:space="preserve"> (Thailand – Myanmar – Laos)</w:t>
            </w:r>
          </w:p>
          <w:p w:rsidR="00DE2A7C" w:rsidRDefault="00DE2A7C" w:rsidP="00A53957">
            <w:pPr>
              <w:pStyle w:val="ListParagraph"/>
              <w:numPr>
                <w:ilvl w:val="0"/>
                <w:numId w:val="1"/>
              </w:numPr>
              <w:rPr>
                <w:rFonts w:ascii="Cambria" w:hAnsi="Cambria" w:cs="Times New Roman"/>
                <w:sz w:val="24"/>
                <w:szCs w:val="32"/>
              </w:rPr>
            </w:pPr>
            <w:r w:rsidRPr="00453C22">
              <w:rPr>
                <w:rFonts w:ascii="Cambria" w:hAnsi="Cambria" w:cs="Times New Roman"/>
                <w:sz w:val="24"/>
                <w:szCs w:val="32"/>
              </w:rPr>
              <w:t>Shopping</w:t>
            </w:r>
          </w:p>
          <w:p w:rsidR="00016956" w:rsidRDefault="00016956" w:rsidP="00A53957">
            <w:pPr>
              <w:pStyle w:val="ListParagraph"/>
              <w:numPr>
                <w:ilvl w:val="0"/>
                <w:numId w:val="1"/>
              </w:numPr>
              <w:rPr>
                <w:rFonts w:ascii="Cambria" w:hAnsi="Cambria" w:cs="Times New Roman"/>
                <w:sz w:val="24"/>
                <w:szCs w:val="32"/>
              </w:rPr>
            </w:pPr>
            <w:r>
              <w:rPr>
                <w:rFonts w:ascii="Cambria" w:hAnsi="Cambria" w:cs="Times New Roman"/>
                <w:sz w:val="24"/>
                <w:szCs w:val="32"/>
              </w:rPr>
              <w:t>Temples</w:t>
            </w:r>
          </w:p>
          <w:p w:rsidR="00DE2A7C" w:rsidRPr="00453C22" w:rsidRDefault="00016956" w:rsidP="00A53957">
            <w:pPr>
              <w:pStyle w:val="ListParagraph"/>
              <w:numPr>
                <w:ilvl w:val="0"/>
                <w:numId w:val="1"/>
              </w:numPr>
              <w:rPr>
                <w:rFonts w:ascii="Cambria" w:hAnsi="Cambria" w:cs="Times New Roman"/>
                <w:sz w:val="24"/>
                <w:szCs w:val="32"/>
              </w:rPr>
            </w:pPr>
            <w:r>
              <w:rPr>
                <w:rFonts w:ascii="Cambria" w:hAnsi="Cambria" w:cs="Times New Roman"/>
                <w:sz w:val="24"/>
                <w:szCs w:val="32"/>
              </w:rPr>
              <w:t>Local restaurants</w:t>
            </w:r>
          </w:p>
        </w:tc>
      </w:tr>
      <w:tr w:rsidR="00836333" w:rsidRPr="00157B8F" w:rsidTr="002F6E45">
        <w:tc>
          <w:tcPr>
            <w:tcW w:w="2426" w:type="pct"/>
          </w:tcPr>
          <w:p w:rsidR="00836333" w:rsidRDefault="00836333" w:rsidP="00A53957">
            <w:pPr>
              <w:rPr>
                <w:rFonts w:ascii="Cambria" w:hAnsi="Cambria" w:cs="Times New Roman"/>
                <w:b/>
                <w:bCs/>
                <w:sz w:val="24"/>
                <w:szCs w:val="32"/>
              </w:rPr>
            </w:pPr>
            <w:r>
              <w:rPr>
                <w:rFonts w:ascii="Cambria" w:hAnsi="Cambria" w:cs="Times New Roman"/>
                <w:b/>
                <w:bCs/>
                <w:sz w:val="24"/>
                <w:szCs w:val="32"/>
              </w:rPr>
              <w:t>Remark</w:t>
            </w:r>
          </w:p>
        </w:tc>
        <w:tc>
          <w:tcPr>
            <w:tcW w:w="2574" w:type="pct"/>
          </w:tcPr>
          <w:p w:rsidR="00836333" w:rsidRPr="00836333" w:rsidRDefault="00016956" w:rsidP="00836333">
            <w:pPr>
              <w:rPr>
                <w:rFonts w:ascii="Cambria" w:hAnsi="Cambria" w:cs="Times New Roman"/>
                <w:sz w:val="24"/>
                <w:szCs w:val="32"/>
              </w:rPr>
            </w:pPr>
            <w:r>
              <w:rPr>
                <w:rFonts w:ascii="Cambria" w:hAnsi="Cambria" w:cs="Times New Roman"/>
                <w:sz w:val="24"/>
                <w:szCs w:val="32"/>
              </w:rPr>
              <w:t xml:space="preserve">On the way back, it will take </w:t>
            </w:r>
            <w:r w:rsidR="00836333">
              <w:rPr>
                <w:rFonts w:ascii="Cambria" w:hAnsi="Cambria" w:cs="Times New Roman"/>
                <w:sz w:val="24"/>
                <w:szCs w:val="32"/>
              </w:rPr>
              <w:t>20 min drive from Mae Sai to the Greater Mekong Lodge</w:t>
            </w:r>
          </w:p>
        </w:tc>
      </w:tr>
    </w:tbl>
    <w:p w:rsidR="00DE2A7C" w:rsidRPr="00157B8F" w:rsidRDefault="00DE2A7C" w:rsidP="00157B8F">
      <w:pPr>
        <w:rPr>
          <w:rFonts w:ascii="Cambria" w:hAnsi="Cambria" w:cs="Times New Roman"/>
          <w:sz w:val="24"/>
          <w:szCs w:val="32"/>
          <w:u w:val="single"/>
        </w:rPr>
      </w:pPr>
    </w:p>
    <w:sectPr w:rsidR="00DE2A7C" w:rsidRPr="00157B8F" w:rsidSect="002F6E45">
      <w:pgSz w:w="12240" w:h="15840"/>
      <w:pgMar w:top="1440"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600BF"/>
    <w:multiLevelType w:val="hybridMultilevel"/>
    <w:tmpl w:val="B6126ABC"/>
    <w:lvl w:ilvl="0" w:tplc="788041B8">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DC65AC"/>
    <w:multiLevelType w:val="hybridMultilevel"/>
    <w:tmpl w:val="62B6472A"/>
    <w:lvl w:ilvl="0" w:tplc="87B6FAB4">
      <w:start w:val="21"/>
      <w:numFmt w:val="bullet"/>
      <w:lvlText w:val="-"/>
      <w:lvlJc w:val="left"/>
      <w:pPr>
        <w:ind w:left="360" w:hanging="360"/>
      </w:pPr>
      <w:rPr>
        <w:rFonts w:ascii="Cambria" w:eastAsiaTheme="minorHAns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B8F"/>
    <w:rsid w:val="00016956"/>
    <w:rsid w:val="00157B8F"/>
    <w:rsid w:val="001F1118"/>
    <w:rsid w:val="00206DCB"/>
    <w:rsid w:val="00236C4C"/>
    <w:rsid w:val="002F6E45"/>
    <w:rsid w:val="00367AB9"/>
    <w:rsid w:val="00453C22"/>
    <w:rsid w:val="00490E62"/>
    <w:rsid w:val="0068280E"/>
    <w:rsid w:val="00836333"/>
    <w:rsid w:val="009961CA"/>
    <w:rsid w:val="00DE2A7C"/>
    <w:rsid w:val="00EC1CB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F51C9-193C-4DCB-926A-9398F1CF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7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C22"/>
    <w:rPr>
      <w:color w:val="0563C1" w:themeColor="hyperlink"/>
      <w:u w:val="single"/>
    </w:rPr>
  </w:style>
  <w:style w:type="paragraph" w:styleId="ListParagraph">
    <w:name w:val="List Paragraph"/>
    <w:basedOn w:val="Normal"/>
    <w:uiPriority w:val="34"/>
    <w:qFormat/>
    <w:rsid w:val="00453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urismthailand.org/See-and-Do/Sights-and-Attractions-Detail/Mae-Sai--442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Natworarat</dc:creator>
  <cp:keywords/>
  <dc:description/>
  <cp:lastModifiedBy>Natworarat</cp:lastModifiedBy>
  <cp:revision>2</cp:revision>
  <dcterms:created xsi:type="dcterms:W3CDTF">2016-10-13T11:44:00Z</dcterms:created>
  <dcterms:modified xsi:type="dcterms:W3CDTF">2016-10-13T11:44:00Z</dcterms:modified>
</cp:coreProperties>
</file>