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0EB" w:rsidRPr="00CE40AD" w:rsidRDefault="00EF171A" w:rsidP="00EF171A">
      <w:pPr>
        <w:jc w:val="center"/>
        <w:rPr>
          <w:rFonts w:ascii="BrowalliaUPC" w:hAnsi="BrowalliaUPC" w:cs="BrowalliaUPC"/>
          <w:b/>
          <w:bCs/>
          <w:sz w:val="24"/>
          <w:szCs w:val="32"/>
          <w:u w:val="single"/>
          <w:cs/>
        </w:rPr>
      </w:pPr>
      <w:r w:rsidRPr="00CE40AD">
        <w:rPr>
          <w:rFonts w:ascii="BrowalliaUPC" w:hAnsi="BrowalliaUPC" w:cs="BrowalliaUPC"/>
          <w:b/>
          <w:bCs/>
          <w:sz w:val="24"/>
          <w:szCs w:val="32"/>
          <w:u w:val="single"/>
          <w:cs/>
        </w:rPr>
        <w:t>กิจกรรม</w:t>
      </w:r>
      <w:r w:rsidR="00CE40AD" w:rsidRPr="00CE40AD">
        <w:rPr>
          <w:rFonts w:ascii="BrowalliaUPC" w:hAnsi="BrowalliaUPC" w:cs="BrowalliaUPC"/>
          <w:b/>
          <w:bCs/>
          <w:sz w:val="24"/>
          <w:szCs w:val="32"/>
          <w:u w:val="single"/>
          <w:cs/>
        </w:rPr>
        <w:t>สร้างฝายอนุรักษ์</w:t>
      </w:r>
    </w:p>
    <w:p w:rsidR="00EF171A" w:rsidRDefault="00EF171A" w:rsidP="00CE40AD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2"/>
          <w:szCs w:val="32"/>
        </w:rPr>
      </w:pPr>
      <w:r w:rsidRPr="00CE40AD">
        <w:rPr>
          <w:rFonts w:ascii="BrowalliaUPC" w:hAnsi="BrowalliaUPC" w:cs="BrowalliaUPC"/>
          <w:sz w:val="32"/>
          <w:szCs w:val="32"/>
          <w:cs/>
        </w:rPr>
        <w:t>คณะ</w:t>
      </w:r>
      <w:r w:rsidR="00CE40AD" w:rsidRPr="00CE40AD">
        <w:rPr>
          <w:rFonts w:ascii="BrowalliaUPC" w:hAnsi="BrowalliaUPC" w:cs="BrowalliaUPC"/>
          <w:sz w:val="32"/>
          <w:szCs w:val="32"/>
          <w:cs/>
        </w:rPr>
        <w:t>นักข่าวจากต่างประเทศ</w:t>
      </w:r>
      <w:r w:rsidRPr="00CE40AD"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CE40AD">
        <w:rPr>
          <w:rFonts w:ascii="BrowalliaUPC" w:hAnsi="BrowalliaUPC" w:cs="BrowalliaUPC"/>
          <w:sz w:val="32"/>
          <w:szCs w:val="32"/>
        </w:rPr>
        <w:t xml:space="preserve">35 </w:t>
      </w:r>
      <w:r w:rsidRPr="00CE40AD">
        <w:rPr>
          <w:rFonts w:ascii="BrowalliaUPC" w:hAnsi="BrowalliaUPC" w:cs="BrowalliaUPC"/>
          <w:sz w:val="32"/>
          <w:szCs w:val="32"/>
          <w:cs/>
        </w:rPr>
        <w:t xml:space="preserve">คน อายุ </w:t>
      </w:r>
      <w:r w:rsidRPr="00CE40AD">
        <w:rPr>
          <w:rFonts w:ascii="BrowalliaUPC" w:hAnsi="BrowalliaUPC" w:cs="BrowalliaUPC"/>
          <w:sz w:val="32"/>
          <w:szCs w:val="32"/>
        </w:rPr>
        <w:t xml:space="preserve">27-66 </w:t>
      </w:r>
      <w:r w:rsidRPr="00CE40AD">
        <w:rPr>
          <w:rFonts w:ascii="BrowalliaUPC" w:hAnsi="BrowalliaUPC" w:cs="BrowalliaUPC"/>
          <w:sz w:val="32"/>
          <w:szCs w:val="32"/>
          <w:cs/>
        </w:rPr>
        <w:t>ปี</w:t>
      </w:r>
      <w:r w:rsidRPr="00CE40AD">
        <w:rPr>
          <w:rFonts w:ascii="BrowalliaUPC" w:hAnsi="BrowalliaUPC" w:cs="BrowalliaUPC"/>
          <w:sz w:val="32"/>
          <w:szCs w:val="32"/>
        </w:rPr>
        <w:t xml:space="preserve"> </w:t>
      </w:r>
      <w:r w:rsidR="00CE40AD" w:rsidRPr="00CE40AD">
        <w:rPr>
          <w:rFonts w:ascii="BrowalliaUPC" w:hAnsi="BrowalliaUPC" w:cs="BrowalliaUPC"/>
          <w:sz w:val="32"/>
          <w:szCs w:val="32"/>
          <w:cs/>
        </w:rPr>
        <w:t>ใช้</w:t>
      </w:r>
      <w:r w:rsidRPr="00CE40AD">
        <w:rPr>
          <w:rFonts w:ascii="BrowalliaUPC" w:hAnsi="BrowalliaUPC" w:cs="BrowalliaUPC"/>
          <w:sz w:val="32"/>
          <w:szCs w:val="32"/>
          <w:cs/>
        </w:rPr>
        <w:t xml:space="preserve">เวลาประมาณ </w:t>
      </w:r>
      <w:r w:rsidR="002F08D5">
        <w:rPr>
          <w:rFonts w:ascii="BrowalliaUPC" w:hAnsi="BrowalliaUPC" w:cs="BrowalliaUPC"/>
          <w:sz w:val="32"/>
          <w:szCs w:val="32"/>
        </w:rPr>
        <w:t>2</w:t>
      </w:r>
      <w:r w:rsidRPr="00CE40AD">
        <w:rPr>
          <w:rFonts w:ascii="BrowalliaUPC" w:hAnsi="BrowalliaUPC" w:cs="BrowalliaUPC"/>
          <w:sz w:val="32"/>
          <w:szCs w:val="32"/>
        </w:rPr>
        <w:t xml:space="preserve"> </w:t>
      </w:r>
      <w:r w:rsidRPr="00CE40AD">
        <w:rPr>
          <w:rFonts w:ascii="BrowalliaUPC" w:hAnsi="BrowalliaUPC" w:cs="BrowalliaUPC"/>
          <w:sz w:val="32"/>
          <w:szCs w:val="32"/>
          <w:cs/>
        </w:rPr>
        <w:t xml:space="preserve">ชั่วโมง สร้างฝายอนุรักษ์ </w:t>
      </w:r>
      <w:r w:rsidRPr="00CE40AD">
        <w:rPr>
          <w:rFonts w:ascii="BrowalliaUPC" w:hAnsi="BrowalliaUPC" w:cs="BrowalliaUPC"/>
          <w:sz w:val="32"/>
          <w:szCs w:val="32"/>
        </w:rPr>
        <w:t xml:space="preserve">1 </w:t>
      </w:r>
      <w:r w:rsidRPr="00CE40AD">
        <w:rPr>
          <w:rFonts w:ascii="BrowalliaUPC" w:hAnsi="BrowalliaUPC" w:cs="BrowalliaUPC"/>
          <w:sz w:val="32"/>
          <w:szCs w:val="32"/>
          <w:cs/>
        </w:rPr>
        <w:t>ฝาย</w:t>
      </w:r>
    </w:p>
    <w:p w:rsidR="00320AF5" w:rsidRPr="00CE40AD" w:rsidRDefault="00320AF5" w:rsidP="00CE40AD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 xml:space="preserve">วันที่ </w:t>
      </w:r>
      <w:r>
        <w:rPr>
          <w:rFonts w:ascii="BrowalliaUPC" w:hAnsi="BrowalliaUPC" w:cs="BrowalliaUPC"/>
          <w:sz w:val="32"/>
          <w:szCs w:val="32"/>
        </w:rPr>
        <w:t xml:space="preserve">27 </w:t>
      </w:r>
      <w:r>
        <w:rPr>
          <w:rFonts w:ascii="BrowalliaUPC" w:hAnsi="BrowalliaUPC" w:cs="BrowalliaUPC" w:hint="cs"/>
          <w:sz w:val="32"/>
          <w:szCs w:val="32"/>
          <w:cs/>
        </w:rPr>
        <w:t xml:space="preserve">กรกฎาคม </w:t>
      </w:r>
      <w:r>
        <w:rPr>
          <w:rFonts w:ascii="BrowalliaUPC" w:hAnsi="BrowalliaUPC" w:cs="BrowalliaUPC"/>
          <w:sz w:val="32"/>
          <w:szCs w:val="32"/>
        </w:rPr>
        <w:t>2559</w:t>
      </w:r>
    </w:p>
    <w:p w:rsidR="00EF171A" w:rsidRPr="002758F7" w:rsidRDefault="002F08D5" w:rsidP="00A52DA6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2"/>
          <w:szCs w:val="32"/>
        </w:rPr>
      </w:pPr>
      <w:r w:rsidRPr="002758F7">
        <w:rPr>
          <w:rFonts w:ascii="BrowalliaUPC" w:hAnsi="BrowalliaUPC" w:cs="BrowalliaUPC"/>
          <w:sz w:val="32"/>
          <w:szCs w:val="32"/>
          <w:cs/>
        </w:rPr>
        <w:t>จุดสร้างฝาย</w:t>
      </w:r>
      <w:r w:rsidR="002758F7" w:rsidRPr="002758F7">
        <w:rPr>
          <w:rFonts w:ascii="BrowalliaUPC" w:hAnsi="BrowalliaUPC" w:cs="BrowalliaUPC"/>
          <w:sz w:val="32"/>
          <w:szCs w:val="32"/>
        </w:rPr>
        <w:t xml:space="preserve">: </w:t>
      </w:r>
      <w:r w:rsidR="002758F7" w:rsidRPr="002758F7">
        <w:rPr>
          <w:rFonts w:ascii="BrowalliaUPC" w:hAnsi="BrowalliaUPC" w:cs="BrowalliaUPC"/>
          <w:sz w:val="32"/>
          <w:szCs w:val="32"/>
          <w:cs/>
        </w:rPr>
        <w:t>ทิศใต้ของพระตำหนักดอยตุง</w:t>
      </w:r>
      <w:r w:rsidR="002758F7">
        <w:rPr>
          <w:rFonts w:ascii="BrowalliaUPC" w:hAnsi="BrowalliaUPC" w:cs="BrowalliaUPC"/>
          <w:sz w:val="32"/>
          <w:szCs w:val="32"/>
        </w:rPr>
        <w:t xml:space="preserve"> </w:t>
      </w:r>
      <w:r w:rsidR="002758F7" w:rsidRPr="002758F7">
        <w:rPr>
          <w:rFonts w:ascii="BrowalliaUPC" w:hAnsi="BrowalliaUPC" w:cs="BrowalliaUPC"/>
          <w:sz w:val="32"/>
          <w:szCs w:val="32"/>
          <w:cs/>
        </w:rPr>
        <w:t>หรือพื้นที่ปลูกป่าปางพระราชทาน 4</w:t>
      </w:r>
      <w:r w:rsidR="002758F7" w:rsidRPr="002758F7">
        <w:rPr>
          <w:rFonts w:ascii="BrowalliaUPC" w:hAnsi="BrowalliaUPC" w:cs="BrowalliaUPC"/>
          <w:sz w:val="32"/>
          <w:szCs w:val="32"/>
        </w:rPr>
        <w:t>,</w:t>
      </w:r>
      <w:r w:rsidR="002758F7" w:rsidRPr="002758F7">
        <w:rPr>
          <w:rFonts w:ascii="BrowalliaUPC" w:hAnsi="BrowalliaUPC" w:cs="BrowalliaUPC"/>
          <w:sz w:val="32"/>
          <w:szCs w:val="32"/>
          <w:cs/>
        </w:rPr>
        <w:t>000 ไร่</w:t>
      </w:r>
    </w:p>
    <w:p w:rsidR="00CE40AD" w:rsidRPr="00320AF5" w:rsidRDefault="00CE40AD" w:rsidP="00EF171A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2"/>
          <w:szCs w:val="32"/>
        </w:rPr>
      </w:pPr>
      <w:r w:rsidRPr="00320AF5">
        <w:rPr>
          <w:rFonts w:ascii="BrowalliaUPC" w:hAnsi="BrowalliaUPC" w:cs="BrowalliaUPC" w:hint="cs"/>
          <w:sz w:val="32"/>
          <w:szCs w:val="32"/>
          <w:cs/>
        </w:rPr>
        <w:t>วัตถุประสงค์ของการสร้างฝายอนุรักษ์</w:t>
      </w:r>
    </w:p>
    <w:p w:rsidR="00CE40AD" w:rsidRDefault="00CE40AD" w:rsidP="00CE40AD">
      <w:pPr>
        <w:pStyle w:val="ListParagraph"/>
        <w:numPr>
          <w:ilvl w:val="1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เพื่อชะลอน้ำในช่วงฤดูฝนให้ลดระดับความแรงลง ลดการพังทลายของหน้าดินและพื้นที่สูงชัน</w:t>
      </w:r>
    </w:p>
    <w:p w:rsidR="00CE40AD" w:rsidRDefault="00CE40AD" w:rsidP="00CE40AD">
      <w:pPr>
        <w:pStyle w:val="ListParagraph"/>
        <w:numPr>
          <w:ilvl w:val="1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เก็บรักษาความชุมชื้นในดิน และพื้นที่โดยรอบ</w:t>
      </w:r>
    </w:p>
    <w:p w:rsidR="00CE40AD" w:rsidRDefault="00CE40AD" w:rsidP="00CE40AD">
      <w:pPr>
        <w:pStyle w:val="ListParagraph"/>
        <w:numPr>
          <w:ilvl w:val="1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เพื่อเก็บกักตะกอนในพื้นที่ที่มีความลาดชันสูงไม่ให้ไหลลงไปทับถมลำน้ำตอนล่าง</w:t>
      </w:r>
    </w:p>
    <w:p w:rsidR="00CE40AD" w:rsidRDefault="00CE40AD" w:rsidP="00CE40AD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กิจกรรมที่ทำ</w:t>
      </w:r>
    </w:p>
    <w:p w:rsidR="00CE40AD" w:rsidRDefault="00CE40AD" w:rsidP="00CE40AD">
      <w:pPr>
        <w:pStyle w:val="ListParagraph"/>
        <w:numPr>
          <w:ilvl w:val="1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ฟังบรรยายจากวิทยากรเกี่ยวกับความสำคัญของการสร้างฝายอนุรักษ์ ประโยชน์ที่ชาวบ้านจะได้รับจากการสร้างฝาย อธิบายขั้นตอน วิธีการทำงาน และเทคนิควิธีการทำ</w:t>
      </w:r>
    </w:p>
    <w:p w:rsidR="00CE40AD" w:rsidRDefault="00CE40AD" w:rsidP="00CE40AD">
      <w:pPr>
        <w:pStyle w:val="ListParagraph"/>
        <w:numPr>
          <w:ilvl w:val="1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ลงมือปฏิบัติจริง</w:t>
      </w:r>
      <w:r w:rsidR="007A2873"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7A2873" w:rsidRPr="007A2873">
        <w:rPr>
          <w:rFonts w:ascii="BrowalliaUPC" w:hAnsi="BrowalliaUPC" w:cs="BrowalliaUPC"/>
          <w:color w:val="002060"/>
          <w:sz w:val="32"/>
          <w:szCs w:val="32"/>
        </w:rPr>
        <w:t>***</w:t>
      </w:r>
      <w:r w:rsidR="007A2873" w:rsidRPr="007A2873">
        <w:rPr>
          <w:rFonts w:ascii="BrowalliaUPC" w:hAnsi="BrowalliaUPC" w:cs="BrowalliaUPC" w:hint="cs"/>
          <w:color w:val="002060"/>
          <w:sz w:val="32"/>
          <w:szCs w:val="32"/>
          <w:cs/>
        </w:rPr>
        <w:t xml:space="preserve"> คณะทำเฉพาะขั้นตอนสุดท้าย คือทับหน้าฝายด้วยวัสดุธรรมชาต</w:t>
      </w:r>
      <w:r w:rsidR="007A2873">
        <w:rPr>
          <w:rFonts w:ascii="BrowalliaUPC" w:hAnsi="BrowalliaUPC" w:cs="BrowalliaUPC" w:hint="cs"/>
          <w:color w:val="002060"/>
          <w:sz w:val="32"/>
          <w:szCs w:val="32"/>
          <w:cs/>
        </w:rPr>
        <w:t>ิ งานสร้างฝายในขั้นต้น ชาวบ้าน</w:t>
      </w:r>
      <w:r w:rsidR="007A2873" w:rsidRPr="007A2873">
        <w:rPr>
          <w:rFonts w:ascii="BrowalliaUPC" w:hAnsi="BrowalliaUPC" w:cs="BrowalliaUPC" w:hint="cs"/>
          <w:color w:val="002060"/>
          <w:sz w:val="32"/>
          <w:szCs w:val="32"/>
          <w:cs/>
        </w:rPr>
        <w:t>ดำเนินการ</w:t>
      </w:r>
    </w:p>
    <w:p w:rsidR="00CE40AD" w:rsidRDefault="00CE40AD" w:rsidP="00A42D7C">
      <w:pPr>
        <w:pStyle w:val="ListParagraph"/>
        <w:numPr>
          <w:ilvl w:val="0"/>
          <w:numId w:val="1"/>
        </w:numPr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 xml:space="preserve">ค่าใช้จ่ายสำหรับกิจกรรม </w:t>
      </w:r>
      <w:r w:rsidR="002F08D5">
        <w:rPr>
          <w:rFonts w:ascii="BrowalliaUPC" w:hAnsi="BrowalliaUPC" w:cs="BrowalliaUPC"/>
          <w:sz w:val="32"/>
          <w:szCs w:val="32"/>
        </w:rPr>
        <w:t>35,0</w:t>
      </w:r>
      <w:r w:rsidR="00A42D7C">
        <w:rPr>
          <w:rFonts w:ascii="BrowalliaUPC" w:hAnsi="BrowalliaUPC" w:cs="BrowalliaUPC"/>
          <w:sz w:val="32"/>
          <w:szCs w:val="32"/>
        </w:rPr>
        <w:t xml:space="preserve">00 </w:t>
      </w:r>
      <w:r w:rsidR="00A42D7C">
        <w:rPr>
          <w:rFonts w:ascii="BrowalliaUPC" w:hAnsi="BrowalliaUPC" w:cs="BrowalliaUPC" w:hint="cs"/>
          <w:sz w:val="32"/>
          <w:szCs w:val="32"/>
          <w:cs/>
        </w:rPr>
        <w:t>บาท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="00A42D7C">
        <w:rPr>
          <w:rFonts w:ascii="BrowalliaUPC" w:hAnsi="BrowalliaUPC" w:cs="BrowalliaUPC" w:hint="cs"/>
          <w:sz w:val="32"/>
          <w:szCs w:val="32"/>
          <w:cs/>
        </w:rPr>
        <w:t>(รวมค่า</w:t>
      </w:r>
      <w:r>
        <w:rPr>
          <w:rFonts w:ascii="BrowalliaUPC" w:hAnsi="BrowalliaUPC" w:cs="BrowalliaUPC" w:hint="cs"/>
          <w:sz w:val="32"/>
          <w:szCs w:val="32"/>
          <w:cs/>
        </w:rPr>
        <w:t xml:space="preserve">วิทยากร วัสดุ อุปกรณ์ เครื่องมือสำหรับทำกิจกรรม ได้แก่ ถุงมือ </w:t>
      </w:r>
      <w:r w:rsidR="00A42D7C" w:rsidRPr="00A42D7C">
        <w:rPr>
          <w:rFonts w:ascii="BrowalliaUPC" w:hAnsi="BrowalliaUPC" w:cs="BrowalliaUPC"/>
          <w:sz w:val="32"/>
          <w:szCs w:val="32"/>
          <w:cs/>
        </w:rPr>
        <w:t>จอบ บุ้งกี๋ ไม้กระทุ้งฝาย ผ้าพลาสติก</w:t>
      </w:r>
      <w:r w:rsidR="00A42D7C">
        <w:rPr>
          <w:rFonts w:ascii="BrowalliaUPC" w:hAnsi="BrowalliaUPC" w:cs="BrowalliaUPC" w:hint="cs"/>
          <w:sz w:val="32"/>
          <w:szCs w:val="32"/>
          <w:cs/>
        </w:rPr>
        <w:t xml:space="preserve"> โครงไม้ไผ่ การเตรียมพื้นที่ อาหารว่างและน้ำดื่ม</w:t>
      </w:r>
      <w:r w:rsidR="00320AF5">
        <w:rPr>
          <w:rFonts w:ascii="BrowalliaUPC" w:hAnsi="BrowalliaUPC" w:cs="BrowalliaUPC"/>
          <w:sz w:val="32"/>
          <w:szCs w:val="32"/>
        </w:rPr>
        <w:t xml:space="preserve"> </w:t>
      </w:r>
      <w:r w:rsidR="00320AF5">
        <w:rPr>
          <w:rFonts w:ascii="BrowalliaUPC" w:hAnsi="BrowalliaUPC" w:cs="BrowalliaUPC" w:hint="cs"/>
          <w:sz w:val="32"/>
          <w:szCs w:val="32"/>
          <w:cs/>
        </w:rPr>
        <w:t>ไม่รวมค่าเดินทาง</w:t>
      </w:r>
      <w:r w:rsidR="00A42D7C">
        <w:rPr>
          <w:rFonts w:ascii="BrowalliaUPC" w:hAnsi="BrowalliaUPC" w:cs="BrowalliaUPC" w:hint="cs"/>
          <w:sz w:val="32"/>
          <w:szCs w:val="32"/>
          <w:cs/>
        </w:rPr>
        <w:t>)</w:t>
      </w:r>
    </w:p>
    <w:p w:rsidR="00EF171A" w:rsidRDefault="002758F7" w:rsidP="00EF171A">
      <w:pPr>
        <w:jc w:val="center"/>
      </w:pPr>
      <w:r>
        <w:rPr>
          <w:noProof/>
        </w:rPr>
        <w:drawing>
          <wp:inline distT="0" distB="0" distL="0" distR="0">
            <wp:extent cx="6931025" cy="3898900"/>
            <wp:effectExtent l="0" t="0" r="317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8F7" w:rsidRDefault="002758F7" w:rsidP="00EF171A">
      <w:pPr>
        <w:jc w:val="center"/>
      </w:pPr>
      <w:r>
        <w:rPr>
          <w:noProof/>
        </w:rPr>
        <w:lastRenderedPageBreak/>
        <w:drawing>
          <wp:inline distT="0" distB="0" distL="0" distR="0">
            <wp:extent cx="6931025" cy="3898900"/>
            <wp:effectExtent l="0" t="0" r="3175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de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8F7" w:rsidRDefault="002758F7" w:rsidP="00EF171A">
      <w:pPr>
        <w:jc w:val="center"/>
      </w:pPr>
      <w:r>
        <w:rPr>
          <w:noProof/>
        </w:rPr>
        <w:drawing>
          <wp:inline distT="0" distB="0" distL="0" distR="0">
            <wp:extent cx="6931025" cy="3898900"/>
            <wp:effectExtent l="0" t="0" r="317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58F7" w:rsidRDefault="002758F7" w:rsidP="00EF171A">
      <w:pPr>
        <w:jc w:val="center"/>
      </w:pPr>
      <w:bookmarkStart w:id="0" w:name="_GoBack"/>
      <w:r>
        <w:rPr>
          <w:rFonts w:hint="cs"/>
          <w:noProof/>
        </w:rPr>
        <w:lastRenderedPageBreak/>
        <w:drawing>
          <wp:inline distT="0" distB="0" distL="0" distR="0">
            <wp:extent cx="6931025" cy="3898900"/>
            <wp:effectExtent l="0" t="0" r="3175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758F7" w:rsidRDefault="002758F7" w:rsidP="00EF171A">
      <w:pPr>
        <w:jc w:val="center"/>
        <w:rPr>
          <w:rFonts w:hint="cs"/>
          <w:cs/>
        </w:rPr>
      </w:pPr>
      <w:r>
        <w:rPr>
          <w:rFonts w:hint="cs"/>
          <w:noProof/>
        </w:rPr>
        <w:drawing>
          <wp:inline distT="0" distB="0" distL="0" distR="0">
            <wp:extent cx="6931025" cy="3898900"/>
            <wp:effectExtent l="0" t="0" r="317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de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58F7" w:rsidSect="00EF171A">
      <w:pgSz w:w="11906" w:h="16838"/>
      <w:pgMar w:top="851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70FAA"/>
    <w:multiLevelType w:val="hybridMultilevel"/>
    <w:tmpl w:val="3C608158"/>
    <w:lvl w:ilvl="0" w:tplc="3CC01B3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71A"/>
    <w:rsid w:val="002758F7"/>
    <w:rsid w:val="002F08D5"/>
    <w:rsid w:val="00320AF5"/>
    <w:rsid w:val="00672724"/>
    <w:rsid w:val="007A2873"/>
    <w:rsid w:val="00953521"/>
    <w:rsid w:val="00A42D7C"/>
    <w:rsid w:val="00CE40AD"/>
    <w:rsid w:val="00E54955"/>
    <w:rsid w:val="00EF171A"/>
    <w:rsid w:val="00FE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1F6DAC5-0D5E-47DF-9804-8BADBF20D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71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71A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EF17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758F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Natworarat</cp:lastModifiedBy>
  <cp:revision>2</cp:revision>
  <cp:lastPrinted>2016-06-22T05:25:00Z</cp:lastPrinted>
  <dcterms:created xsi:type="dcterms:W3CDTF">2016-07-23T19:13:00Z</dcterms:created>
  <dcterms:modified xsi:type="dcterms:W3CDTF">2016-07-23T19:13:00Z</dcterms:modified>
</cp:coreProperties>
</file>