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A77" w:rsidRPr="0077086B" w:rsidRDefault="000F2195" w:rsidP="00AB73E1">
      <w:pPr>
        <w:spacing w:line="276" w:lineRule="auto"/>
        <w:jc w:val="center"/>
        <w:rPr>
          <w:rFonts w:ascii="Cambria" w:hAnsi="Cambria" w:cs="Angsana New"/>
          <w:b/>
          <w:bCs/>
          <w:sz w:val="28"/>
          <w:szCs w:val="35"/>
        </w:rPr>
      </w:pPr>
      <w:r w:rsidRPr="000F2195">
        <w:rPr>
          <w:rFonts w:ascii="Cambria" w:hAnsi="Cambria" w:cs="Times New Roman"/>
          <w:b/>
          <w:bCs/>
          <w:color w:val="FF0000"/>
          <w:sz w:val="28"/>
        </w:rPr>
        <w:t xml:space="preserve">(Drafted) </w:t>
      </w:r>
      <w:r w:rsidR="00AB73E1" w:rsidRPr="0090217C">
        <w:rPr>
          <w:rFonts w:ascii="Cambria" w:hAnsi="Cambria" w:cs="Times New Roman"/>
          <w:b/>
          <w:bCs/>
          <w:sz w:val="28"/>
        </w:rPr>
        <w:t xml:space="preserve">Study Visit </w:t>
      </w:r>
      <w:proofErr w:type="spellStart"/>
      <w:r w:rsidR="00AB73E1" w:rsidRPr="0090217C">
        <w:rPr>
          <w:rFonts w:ascii="Cambria" w:hAnsi="Cambria" w:cs="Times New Roman"/>
          <w:b/>
          <w:bCs/>
          <w:sz w:val="28"/>
        </w:rPr>
        <w:t>Programme</w:t>
      </w:r>
      <w:proofErr w:type="spellEnd"/>
      <w:r w:rsidR="00AB73E1" w:rsidRPr="0090217C">
        <w:rPr>
          <w:rFonts w:ascii="Cambria" w:hAnsi="Cambria" w:cs="Times New Roman"/>
          <w:b/>
          <w:bCs/>
          <w:sz w:val="28"/>
        </w:rPr>
        <w:t xml:space="preserve"> for </w:t>
      </w:r>
      <w:r w:rsidR="0077086B">
        <w:rPr>
          <w:rFonts w:ascii="Cambria" w:hAnsi="Cambria" w:cs="Angsana New"/>
          <w:b/>
          <w:bCs/>
          <w:sz w:val="28"/>
          <w:szCs w:val="35"/>
        </w:rPr>
        <w:t>BNN</w:t>
      </w:r>
    </w:p>
    <w:p w:rsidR="001540E1" w:rsidRPr="0077086B" w:rsidRDefault="0077086B" w:rsidP="0077086B">
      <w:pPr>
        <w:spacing w:line="276" w:lineRule="auto"/>
        <w:jc w:val="center"/>
        <w:rPr>
          <w:rFonts w:ascii="Cambria" w:hAnsi="Cambria" w:cs="Times New Roman"/>
          <w:b/>
          <w:bCs/>
          <w:sz w:val="28"/>
        </w:rPr>
      </w:pPr>
      <w:r>
        <w:rPr>
          <w:rFonts w:ascii="Cambria" w:hAnsi="Cambria" w:cs="Times New Roman"/>
          <w:b/>
          <w:bCs/>
          <w:sz w:val="28"/>
        </w:rPr>
        <w:t>September 13 – 15, 2016</w:t>
      </w:r>
    </w:p>
    <w:tbl>
      <w:tblPr>
        <w:tblpPr w:leftFromText="180" w:rightFromText="180" w:vertAnchor="text" w:horzAnchor="margin" w:tblpX="-396" w:tblpY="101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6660"/>
        <w:gridCol w:w="1890"/>
      </w:tblGrid>
      <w:tr w:rsidR="0090217C" w:rsidRPr="002E1448" w:rsidTr="00222B66">
        <w:trPr>
          <w:trHeight w:val="531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90217C" w:rsidRPr="002E1448" w:rsidRDefault="0090217C" w:rsidP="006F4207">
            <w:pPr>
              <w:spacing w:line="240" w:lineRule="auto"/>
              <w:jc w:val="center"/>
              <w:rPr>
                <w:rFonts w:ascii="Cambria" w:hAnsi="Cambria" w:cs="Times New Roman"/>
                <w:b/>
                <w:bCs/>
                <w:sz w:val="28"/>
              </w:rPr>
            </w:pPr>
            <w:r w:rsidRPr="002E1448">
              <w:rPr>
                <w:rFonts w:ascii="Cambria" w:hAnsi="Cambria" w:cs="Times New Roman"/>
                <w:b/>
                <w:bCs/>
                <w:sz w:val="28"/>
              </w:rPr>
              <w:t>Time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90217C" w:rsidRPr="002E1448" w:rsidRDefault="0090217C" w:rsidP="006F4207">
            <w:pPr>
              <w:spacing w:line="240" w:lineRule="auto"/>
              <w:jc w:val="center"/>
              <w:rPr>
                <w:rFonts w:ascii="Cambria" w:hAnsi="Cambria" w:cs="Times New Roman"/>
                <w:b/>
                <w:bCs/>
                <w:sz w:val="28"/>
              </w:rPr>
            </w:pPr>
            <w:r w:rsidRPr="002E1448">
              <w:rPr>
                <w:rFonts w:ascii="Cambria" w:hAnsi="Cambria" w:cs="Times New Roman"/>
                <w:b/>
                <w:bCs/>
                <w:sz w:val="28"/>
              </w:rPr>
              <w:t>Schedule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003366"/>
            <w:vAlign w:val="center"/>
          </w:tcPr>
          <w:p w:rsidR="0090217C" w:rsidRPr="002E1448" w:rsidRDefault="0090217C" w:rsidP="006F4207">
            <w:pPr>
              <w:spacing w:line="240" w:lineRule="auto"/>
              <w:jc w:val="center"/>
              <w:rPr>
                <w:rFonts w:ascii="Cambria" w:hAnsi="Cambria" w:cs="Times New Roman"/>
                <w:b/>
                <w:bCs/>
                <w:sz w:val="28"/>
              </w:rPr>
            </w:pPr>
            <w:r w:rsidRPr="002E1448">
              <w:rPr>
                <w:rFonts w:ascii="Cambria" w:hAnsi="Cambria" w:cs="Times New Roman"/>
                <w:b/>
                <w:bCs/>
                <w:sz w:val="28"/>
              </w:rPr>
              <w:t>Remarks</w:t>
            </w:r>
          </w:p>
        </w:tc>
      </w:tr>
      <w:tr w:rsidR="0090217C" w:rsidRPr="002E1448" w:rsidTr="006F4207">
        <w:trPr>
          <w:trHeight w:val="507"/>
        </w:trPr>
        <w:tc>
          <w:tcPr>
            <w:tcW w:w="9985" w:type="dxa"/>
            <w:gridSpan w:val="3"/>
            <w:vAlign w:val="center"/>
          </w:tcPr>
          <w:p w:rsidR="0090217C" w:rsidRPr="006F4207" w:rsidRDefault="0077086B" w:rsidP="006F4207">
            <w:pPr>
              <w:spacing w:line="240" w:lineRule="auto"/>
              <w:rPr>
                <w:rFonts w:ascii="Cambria" w:hAnsi="Cambria" w:cs="Cordia New"/>
                <w:sz w:val="28"/>
                <w:cs/>
              </w:rPr>
            </w:pPr>
            <w:r>
              <w:rPr>
                <w:rFonts w:ascii="Cambria" w:hAnsi="Cambria" w:cs="Times New Roman"/>
                <w:b/>
                <w:bCs/>
                <w:sz w:val="28"/>
              </w:rPr>
              <w:t>Tuesday 13</w:t>
            </w:r>
            <w:r w:rsidRPr="0077086B">
              <w:rPr>
                <w:rFonts w:ascii="Cambria" w:hAnsi="Cambria" w:cs="Times New Roman"/>
                <w:b/>
                <w:bCs/>
                <w:sz w:val="28"/>
                <w:vertAlign w:val="superscript"/>
              </w:rPr>
              <w:t>th</w:t>
            </w:r>
            <w:r>
              <w:rPr>
                <w:rFonts w:ascii="Cambria" w:hAnsi="Cambria" w:cs="Times New Roman"/>
                <w:b/>
                <w:bCs/>
                <w:sz w:val="28"/>
              </w:rPr>
              <w:t xml:space="preserve"> September 2016</w:t>
            </w:r>
          </w:p>
        </w:tc>
      </w:tr>
      <w:tr w:rsidR="0090217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90217C" w:rsidRPr="008A16A4" w:rsidRDefault="008A16A4" w:rsidP="008A16A4">
            <w:pPr>
              <w:spacing w:line="240" w:lineRule="auto"/>
              <w:jc w:val="center"/>
              <w:rPr>
                <w:rFonts w:ascii="Cambria" w:hAnsi="Cambria" w:cs="Angsana New"/>
                <w:sz w:val="28"/>
                <w:szCs w:val="35"/>
              </w:rPr>
            </w:pPr>
            <w:r>
              <w:rPr>
                <w:rFonts w:ascii="Cambria" w:hAnsi="Cambria" w:cs="Angsana New"/>
                <w:sz w:val="28"/>
                <w:szCs w:val="35"/>
              </w:rPr>
              <w:t>16.25</w:t>
            </w:r>
          </w:p>
        </w:tc>
        <w:tc>
          <w:tcPr>
            <w:tcW w:w="6660" w:type="dxa"/>
            <w:vAlign w:val="center"/>
          </w:tcPr>
          <w:p w:rsidR="006B4205" w:rsidRDefault="0090217C" w:rsidP="0077086B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Pick up from the Mae Fah </w:t>
            </w:r>
            <w:proofErr w:type="spellStart"/>
            <w:r>
              <w:rPr>
                <w:rFonts w:ascii="Cambria" w:hAnsi="Cambria" w:cs="Times New Roman"/>
                <w:sz w:val="28"/>
              </w:rPr>
              <w:t>Luang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International Airport</w:t>
            </w:r>
          </w:p>
          <w:p w:rsidR="006B4205" w:rsidRPr="0077086B" w:rsidRDefault="006B4205" w:rsidP="0077086B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Check in and dinner</w:t>
            </w:r>
          </w:p>
        </w:tc>
        <w:tc>
          <w:tcPr>
            <w:tcW w:w="1890" w:type="dxa"/>
          </w:tcPr>
          <w:p w:rsidR="0090217C" w:rsidRPr="002E1448" w:rsidRDefault="008A16A4" w:rsidP="006F4207">
            <w:pPr>
              <w:spacing w:line="240" w:lineRule="auto"/>
              <w:rPr>
                <w:rFonts w:ascii="Cambria" w:hAnsi="Cambria" w:cs="Times New Roman"/>
                <w:sz w:val="28"/>
                <w:cs/>
              </w:rPr>
            </w:pPr>
            <w:r>
              <w:rPr>
                <w:rFonts w:ascii="Cambria" w:hAnsi="Cambria" w:cs="Times New Roman"/>
                <w:color w:val="FF0000"/>
                <w:sz w:val="28"/>
              </w:rPr>
              <w:t>TG 2134 (15.05 – 16.25)</w:t>
            </w:r>
          </w:p>
        </w:tc>
      </w:tr>
      <w:tr w:rsidR="008A16A4" w:rsidRPr="002E1448" w:rsidTr="00222B66">
        <w:trPr>
          <w:trHeight w:val="625"/>
        </w:trPr>
        <w:tc>
          <w:tcPr>
            <w:tcW w:w="1435" w:type="dxa"/>
            <w:vAlign w:val="center"/>
          </w:tcPr>
          <w:p w:rsidR="008A16A4" w:rsidRPr="008A16A4" w:rsidRDefault="008A16A4" w:rsidP="006F4207">
            <w:pPr>
              <w:spacing w:line="240" w:lineRule="auto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17.00</w:t>
            </w:r>
          </w:p>
        </w:tc>
        <w:tc>
          <w:tcPr>
            <w:tcW w:w="6660" w:type="dxa"/>
            <w:vAlign w:val="center"/>
          </w:tcPr>
          <w:p w:rsidR="008A16A4" w:rsidRPr="008A16A4" w:rsidRDefault="008A16A4" w:rsidP="008A16A4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Depart for the </w:t>
            </w:r>
            <w:proofErr w:type="spellStart"/>
            <w:r>
              <w:rPr>
                <w:rFonts w:ascii="Cambria" w:hAnsi="Cambria" w:cs="Times New Roman"/>
                <w:sz w:val="28"/>
              </w:rPr>
              <w:t>Doi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Tung Development Project</w:t>
            </w:r>
          </w:p>
        </w:tc>
        <w:tc>
          <w:tcPr>
            <w:tcW w:w="1890" w:type="dxa"/>
          </w:tcPr>
          <w:p w:rsidR="008A16A4" w:rsidRPr="002E1448" w:rsidRDefault="008A16A4" w:rsidP="006F4207">
            <w:pPr>
              <w:spacing w:line="240" w:lineRule="auto"/>
              <w:rPr>
                <w:rFonts w:ascii="Cambria" w:hAnsi="Cambria" w:cs="Times New Roman"/>
                <w:sz w:val="28"/>
                <w:cs/>
              </w:rPr>
            </w:pPr>
          </w:p>
        </w:tc>
      </w:tr>
      <w:tr w:rsidR="008A16A4" w:rsidRPr="002E1448" w:rsidTr="00222B66">
        <w:trPr>
          <w:trHeight w:val="625"/>
        </w:trPr>
        <w:tc>
          <w:tcPr>
            <w:tcW w:w="1435" w:type="dxa"/>
            <w:vAlign w:val="center"/>
          </w:tcPr>
          <w:p w:rsidR="008A16A4" w:rsidRPr="002E1448" w:rsidRDefault="008A16A4" w:rsidP="006F4207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18.00</w:t>
            </w:r>
          </w:p>
        </w:tc>
        <w:tc>
          <w:tcPr>
            <w:tcW w:w="6660" w:type="dxa"/>
            <w:vAlign w:val="center"/>
          </w:tcPr>
          <w:p w:rsidR="008A16A4" w:rsidRPr="002E1448" w:rsidRDefault="008A16A4" w:rsidP="008A16A4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Check in and dinner</w:t>
            </w:r>
          </w:p>
        </w:tc>
        <w:tc>
          <w:tcPr>
            <w:tcW w:w="1890" w:type="dxa"/>
          </w:tcPr>
          <w:p w:rsidR="008A16A4" w:rsidRPr="002E1448" w:rsidRDefault="008A16A4" w:rsidP="006F4207">
            <w:pPr>
              <w:spacing w:line="240" w:lineRule="auto"/>
              <w:rPr>
                <w:rFonts w:ascii="Cambria" w:hAnsi="Cambria" w:cs="Times New Roman"/>
                <w:sz w:val="28"/>
                <w:cs/>
              </w:rPr>
            </w:pPr>
          </w:p>
        </w:tc>
      </w:tr>
      <w:tr w:rsidR="006C550C" w:rsidRPr="002E1448" w:rsidTr="00AC23B5">
        <w:trPr>
          <w:trHeight w:val="625"/>
        </w:trPr>
        <w:tc>
          <w:tcPr>
            <w:tcW w:w="9985" w:type="dxa"/>
            <w:gridSpan w:val="3"/>
            <w:vAlign w:val="center"/>
          </w:tcPr>
          <w:p w:rsidR="006C550C" w:rsidRPr="002E1448" w:rsidRDefault="006C550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b/>
                <w:bCs/>
                <w:sz w:val="28"/>
              </w:rPr>
              <w:t>Wednesday 14</w:t>
            </w:r>
            <w:r w:rsidRPr="0077086B">
              <w:rPr>
                <w:rFonts w:ascii="Cambria" w:hAnsi="Cambria" w:cs="Times New Roman"/>
                <w:b/>
                <w:bCs/>
                <w:sz w:val="28"/>
                <w:vertAlign w:val="superscript"/>
              </w:rPr>
              <w:t>th</w:t>
            </w:r>
            <w:r>
              <w:rPr>
                <w:rFonts w:ascii="Cambria" w:hAnsi="Cambria" w:cs="Times New Roman"/>
                <w:b/>
                <w:bCs/>
                <w:sz w:val="28"/>
              </w:rPr>
              <w:t xml:space="preserve"> September 2016</w:t>
            </w:r>
          </w:p>
        </w:tc>
      </w:tr>
      <w:tr w:rsidR="006B4205" w:rsidRPr="002E1448" w:rsidTr="00222B66">
        <w:trPr>
          <w:trHeight w:val="625"/>
        </w:trPr>
        <w:tc>
          <w:tcPr>
            <w:tcW w:w="1435" w:type="dxa"/>
            <w:vAlign w:val="center"/>
          </w:tcPr>
          <w:p w:rsidR="006B4205" w:rsidRDefault="006B4205" w:rsidP="006F4207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8.00</w:t>
            </w:r>
          </w:p>
        </w:tc>
        <w:tc>
          <w:tcPr>
            <w:tcW w:w="6660" w:type="dxa"/>
            <w:vAlign w:val="center"/>
          </w:tcPr>
          <w:p w:rsidR="006B4205" w:rsidRPr="002E1448" w:rsidRDefault="006B420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Breakfast</w:t>
            </w:r>
          </w:p>
        </w:tc>
        <w:tc>
          <w:tcPr>
            <w:tcW w:w="1890" w:type="dxa"/>
          </w:tcPr>
          <w:p w:rsidR="006B4205" w:rsidRPr="002E1448" w:rsidRDefault="006B4205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90217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90217C" w:rsidRPr="002E1448" w:rsidRDefault="006C550C" w:rsidP="006F4207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Angsana New"/>
                <w:sz w:val="28"/>
                <w:szCs w:val="35"/>
              </w:rPr>
              <w:t>9</w:t>
            </w:r>
            <w:r>
              <w:rPr>
                <w:rFonts w:ascii="Cambria" w:hAnsi="Cambria" w:cs="Times New Roman"/>
                <w:sz w:val="28"/>
              </w:rPr>
              <w:t>.0</w:t>
            </w:r>
            <w:r w:rsidR="0090217C" w:rsidRPr="002E1448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90217C" w:rsidRPr="002E1448" w:rsidRDefault="0090217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 w:rsidRPr="002E1448">
              <w:rPr>
                <w:rFonts w:ascii="Cambria" w:hAnsi="Cambria" w:cs="Times New Roman"/>
                <w:b/>
                <w:bCs/>
                <w:sz w:val="28"/>
              </w:rPr>
              <w:t xml:space="preserve">Briefing on the overview of </w:t>
            </w:r>
            <w:proofErr w:type="spellStart"/>
            <w:r w:rsidRPr="002E1448">
              <w:rPr>
                <w:rFonts w:ascii="Cambria" w:hAnsi="Cambria" w:cs="Times New Roman"/>
                <w:b/>
                <w:bCs/>
                <w:sz w:val="28"/>
              </w:rPr>
              <w:t>Doi</w:t>
            </w:r>
            <w:proofErr w:type="spellEnd"/>
            <w:r w:rsidRPr="002E1448">
              <w:rPr>
                <w:rFonts w:ascii="Cambria" w:hAnsi="Cambria" w:cs="Times New Roman"/>
                <w:b/>
                <w:bCs/>
                <w:sz w:val="28"/>
              </w:rPr>
              <w:t xml:space="preserve"> Tung</w:t>
            </w:r>
            <w:r w:rsidRPr="002E1448">
              <w:rPr>
                <w:rFonts w:ascii="Cambria" w:hAnsi="Cambria" w:cs="Times New Roman"/>
                <w:sz w:val="28"/>
              </w:rPr>
              <w:t xml:space="preserve"> Development Project </w:t>
            </w:r>
            <w:r w:rsidRPr="002E1448">
              <w:rPr>
                <w:rFonts w:ascii="Cambria" w:hAnsi="Cambria" w:cs="Times New Roman"/>
                <w:b/>
                <w:bCs/>
                <w:sz w:val="28"/>
              </w:rPr>
              <w:t xml:space="preserve">and the Mae Fah </w:t>
            </w:r>
            <w:proofErr w:type="spellStart"/>
            <w:r w:rsidRPr="002E1448">
              <w:rPr>
                <w:rFonts w:ascii="Cambria" w:hAnsi="Cambria" w:cs="Times New Roman"/>
                <w:b/>
                <w:bCs/>
                <w:sz w:val="28"/>
              </w:rPr>
              <w:t>Luang</w:t>
            </w:r>
            <w:proofErr w:type="spellEnd"/>
            <w:r w:rsidRPr="002E1448">
              <w:rPr>
                <w:rFonts w:ascii="Cambria" w:hAnsi="Cambria" w:cs="Times New Roman"/>
                <w:b/>
                <w:bCs/>
                <w:sz w:val="28"/>
              </w:rPr>
              <w:t xml:space="preserve"> Foundation </w:t>
            </w:r>
            <w:r w:rsidRPr="002E1448">
              <w:rPr>
                <w:rFonts w:ascii="Cambria" w:hAnsi="Cambria" w:cs="Times New Roman"/>
                <w:sz w:val="28"/>
              </w:rPr>
              <w:t xml:space="preserve">and visit </w:t>
            </w:r>
            <w:r w:rsidRPr="002E1448">
              <w:rPr>
                <w:rFonts w:ascii="Cambria" w:hAnsi="Cambria" w:cs="Times New Roman"/>
                <w:b/>
                <w:bCs/>
                <w:sz w:val="28"/>
              </w:rPr>
              <w:t xml:space="preserve">the Project's database </w:t>
            </w:r>
            <w:proofErr w:type="spellStart"/>
            <w:r w:rsidRPr="002E1448">
              <w:rPr>
                <w:rFonts w:ascii="Cambria" w:hAnsi="Cambria" w:cs="Times New Roman"/>
                <w:b/>
                <w:bCs/>
                <w:sz w:val="28"/>
              </w:rPr>
              <w:t>centre</w:t>
            </w:r>
            <w:proofErr w:type="spellEnd"/>
            <w:r w:rsidRPr="002E1448">
              <w:rPr>
                <w:rFonts w:ascii="Cambria" w:hAnsi="Cambria" w:cs="Times New Roman"/>
                <w:sz w:val="28"/>
              </w:rPr>
              <w:t xml:space="preserve"> - Since 1988, the </w:t>
            </w:r>
            <w:proofErr w:type="spellStart"/>
            <w:r w:rsidRPr="002E1448">
              <w:rPr>
                <w:rFonts w:ascii="Cambria" w:hAnsi="Cambria" w:cs="Times New Roman"/>
                <w:sz w:val="28"/>
              </w:rPr>
              <w:t>centre</w:t>
            </w:r>
            <w:proofErr w:type="spellEnd"/>
            <w:r w:rsidRPr="002E1448">
              <w:rPr>
                <w:rFonts w:ascii="Cambria" w:hAnsi="Cambria" w:cs="Times New Roman"/>
                <w:sz w:val="28"/>
              </w:rPr>
              <w:t xml:space="preserve"> has been keeping track of socioeconomic and environmental data to assess the project’s accountability and development progress.</w:t>
            </w:r>
          </w:p>
        </w:tc>
        <w:tc>
          <w:tcPr>
            <w:tcW w:w="1890" w:type="dxa"/>
          </w:tcPr>
          <w:p w:rsidR="0090217C" w:rsidRPr="002E1448" w:rsidRDefault="0090217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bookmarkStart w:id="0" w:name="_GoBack"/>
            <w:bookmarkEnd w:id="0"/>
          </w:p>
        </w:tc>
      </w:tr>
      <w:tr w:rsidR="0090217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90217C" w:rsidRPr="002E1448" w:rsidRDefault="006C550C" w:rsidP="006F4207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10.3</w:t>
            </w:r>
            <w:r w:rsidR="0090217C" w:rsidRPr="002E1448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90217C" w:rsidRPr="002E1448" w:rsidRDefault="0090217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Depart</w:t>
            </w:r>
            <w:r w:rsidRPr="002E1448">
              <w:rPr>
                <w:rFonts w:ascii="Cambria" w:hAnsi="Cambria" w:cs="Times New Roman"/>
                <w:sz w:val="28"/>
              </w:rPr>
              <w:t xml:space="preserve"> for  </w:t>
            </w:r>
            <w:proofErr w:type="spellStart"/>
            <w:r w:rsidRPr="002E1448">
              <w:rPr>
                <w:rFonts w:ascii="Cambria" w:hAnsi="Cambria" w:cs="Times New Roman"/>
                <w:sz w:val="28"/>
              </w:rPr>
              <w:t>Navuti</w:t>
            </w:r>
            <w:proofErr w:type="spellEnd"/>
            <w:r w:rsidRPr="002E1448">
              <w:rPr>
                <w:rFonts w:ascii="Cambria" w:hAnsi="Cambria" w:cs="Times New Roman"/>
                <w:sz w:val="28"/>
              </w:rPr>
              <w:t xml:space="preserve"> Company’s coffee and macadamia plantation Site 1</w:t>
            </w:r>
          </w:p>
        </w:tc>
        <w:tc>
          <w:tcPr>
            <w:tcW w:w="1890" w:type="dxa"/>
          </w:tcPr>
          <w:p w:rsidR="0090217C" w:rsidRPr="002E1448" w:rsidRDefault="0090217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90217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90217C" w:rsidRPr="002E1448" w:rsidRDefault="006C550C" w:rsidP="006F4207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10.4</w:t>
            </w:r>
            <w:r w:rsidR="0090217C" w:rsidRPr="002E1448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90217C" w:rsidRPr="002E1448" w:rsidRDefault="0090217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 w:rsidRPr="002E1448">
              <w:rPr>
                <w:rFonts w:ascii="Cambria" w:hAnsi="Cambria" w:cs="Times New Roman"/>
                <w:sz w:val="28"/>
              </w:rPr>
              <w:t xml:space="preserve">Visit </w:t>
            </w:r>
            <w:proofErr w:type="spellStart"/>
            <w:r w:rsidRPr="002E1448">
              <w:rPr>
                <w:rFonts w:ascii="Cambria" w:hAnsi="Cambria" w:cs="Times New Roman"/>
                <w:b/>
                <w:bCs/>
                <w:sz w:val="28"/>
              </w:rPr>
              <w:t>Navuti</w:t>
            </w:r>
            <w:proofErr w:type="spellEnd"/>
            <w:r w:rsidRPr="002E1448">
              <w:rPr>
                <w:rFonts w:ascii="Cambria" w:hAnsi="Cambria" w:cs="Times New Roman"/>
                <w:b/>
                <w:bCs/>
                <w:sz w:val="28"/>
              </w:rPr>
              <w:t xml:space="preserve"> Company’s coffee and macadamia plantation Site 1, &amp; value-added processing factory.</w:t>
            </w:r>
            <w:r w:rsidRPr="002E1448">
              <w:rPr>
                <w:rFonts w:ascii="Cambria" w:hAnsi="Cambria" w:cs="Times New Roman"/>
                <w:sz w:val="28"/>
              </w:rPr>
              <w:t xml:space="preserve"> Founded in 1989, </w:t>
            </w:r>
            <w:proofErr w:type="spellStart"/>
            <w:r w:rsidRPr="002E1448">
              <w:rPr>
                <w:rFonts w:ascii="Cambria" w:hAnsi="Cambria" w:cs="Times New Roman"/>
                <w:sz w:val="28"/>
              </w:rPr>
              <w:t>Navuti</w:t>
            </w:r>
            <w:proofErr w:type="spellEnd"/>
            <w:r w:rsidRPr="002E1448">
              <w:rPr>
                <w:rFonts w:ascii="Cambria" w:hAnsi="Cambria" w:cs="Times New Roman"/>
                <w:sz w:val="28"/>
              </w:rPr>
              <w:t xml:space="preserve"> is one of the first public-private partnership and Social Enterprise in Thailand.</w:t>
            </w:r>
          </w:p>
        </w:tc>
        <w:tc>
          <w:tcPr>
            <w:tcW w:w="1890" w:type="dxa"/>
          </w:tcPr>
          <w:p w:rsidR="0090217C" w:rsidRPr="002E1448" w:rsidRDefault="0090217C" w:rsidP="006F4207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90217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90217C" w:rsidRPr="002E1448" w:rsidRDefault="00222B66" w:rsidP="00222B66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11.20</w:t>
            </w:r>
          </w:p>
        </w:tc>
        <w:tc>
          <w:tcPr>
            <w:tcW w:w="6660" w:type="dxa"/>
            <w:vAlign w:val="center"/>
          </w:tcPr>
          <w:p w:rsidR="0090217C" w:rsidRPr="002E1448" w:rsidRDefault="006C550C" w:rsidP="006C550C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Depart for the </w:t>
            </w:r>
            <w:proofErr w:type="spellStart"/>
            <w:r>
              <w:rPr>
                <w:rFonts w:ascii="Cambria" w:hAnsi="Cambria" w:cs="Times New Roman"/>
                <w:sz w:val="28"/>
              </w:rPr>
              <w:t>Doi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Tung Development Project</w:t>
            </w:r>
          </w:p>
        </w:tc>
        <w:tc>
          <w:tcPr>
            <w:tcW w:w="1890" w:type="dxa"/>
          </w:tcPr>
          <w:p w:rsidR="0090217C" w:rsidRPr="002E1448" w:rsidRDefault="0090217C" w:rsidP="006F4207">
            <w:pPr>
              <w:spacing w:line="240" w:lineRule="auto"/>
              <w:rPr>
                <w:rFonts w:ascii="Cambria" w:hAnsi="Cambria" w:cs="Cordia New"/>
                <w:sz w:val="28"/>
                <w:cs/>
              </w:rPr>
            </w:pPr>
          </w:p>
        </w:tc>
      </w:tr>
      <w:tr w:rsidR="006C550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6C550C" w:rsidRPr="002E1448" w:rsidRDefault="00222B66" w:rsidP="006C550C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11.3</w:t>
            </w:r>
            <w:r w:rsidR="006C550C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6C550C" w:rsidRPr="002E1448" w:rsidRDefault="006C550C" w:rsidP="006C550C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 w:rsidRPr="002E1448">
              <w:rPr>
                <w:rFonts w:ascii="Cambria" w:hAnsi="Cambria" w:cs="Times New Roman"/>
                <w:sz w:val="28"/>
              </w:rPr>
              <w:t xml:space="preserve">Lunch at </w:t>
            </w:r>
            <w:proofErr w:type="spellStart"/>
            <w:r w:rsidRPr="002E1448">
              <w:rPr>
                <w:rFonts w:ascii="Cambria" w:hAnsi="Cambria" w:cs="Times New Roman"/>
                <w:sz w:val="28"/>
              </w:rPr>
              <w:t>Krua</w:t>
            </w:r>
            <w:proofErr w:type="spellEnd"/>
            <w:r w:rsidRPr="002E1448">
              <w:rPr>
                <w:rFonts w:ascii="Cambria" w:hAnsi="Cambria" w:cs="Times New Roman"/>
                <w:sz w:val="28"/>
              </w:rPr>
              <w:t xml:space="preserve"> </w:t>
            </w:r>
            <w:proofErr w:type="spellStart"/>
            <w:r w:rsidRPr="002E1448">
              <w:rPr>
                <w:rFonts w:ascii="Cambria" w:hAnsi="Cambria" w:cs="Times New Roman"/>
                <w:sz w:val="28"/>
              </w:rPr>
              <w:t>Tamnak</w:t>
            </w:r>
            <w:proofErr w:type="spellEnd"/>
            <w:r w:rsidRPr="002E1448">
              <w:rPr>
                <w:rFonts w:ascii="Cambria" w:hAnsi="Cambria" w:cs="Times New Roman"/>
                <w:sz w:val="28"/>
              </w:rPr>
              <w:t xml:space="preserve"> restaurant</w:t>
            </w:r>
          </w:p>
        </w:tc>
        <w:tc>
          <w:tcPr>
            <w:tcW w:w="1890" w:type="dxa"/>
          </w:tcPr>
          <w:p w:rsidR="006C550C" w:rsidRPr="002E1448" w:rsidRDefault="006C550C" w:rsidP="006C550C">
            <w:pPr>
              <w:spacing w:line="240" w:lineRule="auto"/>
              <w:rPr>
                <w:rFonts w:ascii="Cambria" w:hAnsi="Cambria" w:cs="Cordia New"/>
                <w:sz w:val="28"/>
                <w:cs/>
              </w:rPr>
            </w:pPr>
          </w:p>
        </w:tc>
      </w:tr>
      <w:tr w:rsidR="006C550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6C550C" w:rsidRPr="002E1448" w:rsidRDefault="008A16A4" w:rsidP="006C550C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12</w:t>
            </w:r>
            <w:r w:rsidR="00222B66">
              <w:rPr>
                <w:rFonts w:ascii="Cambria" w:hAnsi="Cambria" w:cs="Times New Roman"/>
                <w:sz w:val="28"/>
              </w:rPr>
              <w:t>.3</w:t>
            </w:r>
            <w:r w:rsidR="006C550C" w:rsidRPr="002E1448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6C550C" w:rsidRPr="002E1448" w:rsidRDefault="006C550C" w:rsidP="006C550C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Depart</w:t>
            </w:r>
            <w:r w:rsidRPr="002E1448">
              <w:rPr>
                <w:rFonts w:ascii="Cambria" w:hAnsi="Cambria" w:cs="Times New Roman"/>
                <w:sz w:val="28"/>
              </w:rPr>
              <w:t xml:space="preserve"> for the Cottage Industry Centre and Outlet</w:t>
            </w:r>
          </w:p>
        </w:tc>
        <w:tc>
          <w:tcPr>
            <w:tcW w:w="1890" w:type="dxa"/>
          </w:tcPr>
          <w:p w:rsidR="006C550C" w:rsidRPr="002E1448" w:rsidRDefault="006C550C" w:rsidP="006C550C">
            <w:pPr>
              <w:spacing w:line="240" w:lineRule="auto"/>
              <w:rPr>
                <w:rFonts w:ascii="Cambria" w:hAnsi="Cambria" w:cs="Cordia New"/>
                <w:sz w:val="28"/>
                <w:cs/>
              </w:rPr>
            </w:pPr>
          </w:p>
        </w:tc>
      </w:tr>
      <w:tr w:rsidR="006C550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6C550C" w:rsidRPr="002E1448" w:rsidRDefault="00222B66" w:rsidP="006C550C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lastRenderedPageBreak/>
              <w:t>13.0</w:t>
            </w:r>
            <w:r w:rsidR="006C550C" w:rsidRPr="002E1448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6C550C" w:rsidRPr="002E1448" w:rsidRDefault="006C550C" w:rsidP="006C550C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 w:rsidRPr="002E1448">
              <w:rPr>
                <w:rFonts w:ascii="Cambria" w:hAnsi="Cambria" w:cs="Times New Roman"/>
                <w:sz w:val="28"/>
              </w:rPr>
              <w:t xml:space="preserve">Visit </w:t>
            </w:r>
            <w:r w:rsidRPr="002E1448">
              <w:rPr>
                <w:rFonts w:ascii="Cambria" w:hAnsi="Cambria" w:cs="Times New Roman"/>
                <w:b/>
                <w:bCs/>
                <w:sz w:val="28"/>
              </w:rPr>
              <w:t>Cottage Industry Centre and Outlet</w:t>
            </w:r>
            <w:r w:rsidRPr="002E1448">
              <w:rPr>
                <w:rFonts w:ascii="Cambria" w:hAnsi="Cambria" w:cs="Times New Roman"/>
                <w:sz w:val="28"/>
              </w:rPr>
              <w:t xml:space="preserve"> - This “mid-stream” phase of development combines local wisdom, particularly of local women, and modern know-how and adds exponential value to hand-made products, making them highly marketable locally and internationally.</w:t>
            </w:r>
          </w:p>
          <w:p w:rsidR="006C550C" w:rsidRPr="0090217C" w:rsidRDefault="006C550C" w:rsidP="006C550C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hAnsi="Cambria" w:cs="Times New Roman"/>
                <w:sz w:val="28"/>
              </w:rPr>
            </w:pPr>
            <w:r w:rsidRPr="0090217C">
              <w:rPr>
                <w:rFonts w:ascii="Cambria" w:hAnsi="Cambria" w:cs="Times New Roman"/>
                <w:sz w:val="28"/>
              </w:rPr>
              <w:t>Weaving Factory</w:t>
            </w:r>
          </w:p>
          <w:p w:rsidR="006C550C" w:rsidRPr="0090217C" w:rsidRDefault="006C550C" w:rsidP="006C550C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hAnsi="Cambria" w:cs="Times New Roman"/>
                <w:sz w:val="28"/>
              </w:rPr>
            </w:pPr>
            <w:r w:rsidRPr="0090217C">
              <w:rPr>
                <w:rFonts w:ascii="Cambria" w:hAnsi="Cambria" w:cs="Times New Roman"/>
                <w:sz w:val="28"/>
              </w:rPr>
              <w:t>Mulberry paper Factory</w:t>
            </w:r>
          </w:p>
          <w:p w:rsidR="006C550C" w:rsidRPr="0090217C" w:rsidRDefault="006C550C" w:rsidP="006C550C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hAnsi="Cambria" w:cs="Times New Roman"/>
                <w:sz w:val="28"/>
              </w:rPr>
            </w:pPr>
            <w:r w:rsidRPr="0090217C">
              <w:rPr>
                <w:rFonts w:ascii="Cambria" w:hAnsi="Cambria" w:cs="Times New Roman"/>
                <w:sz w:val="28"/>
              </w:rPr>
              <w:t>Coffee Roasting Facility</w:t>
            </w:r>
            <w:r w:rsidRPr="0090217C">
              <w:rPr>
                <w:rFonts w:ascii="Cambria" w:hAnsi="Cambria" w:cs="Times New Roman"/>
                <w:sz w:val="28"/>
                <w:cs/>
              </w:rPr>
              <w:t xml:space="preserve"> </w:t>
            </w:r>
          </w:p>
          <w:p w:rsidR="006C550C" w:rsidRPr="002E1448" w:rsidRDefault="006C550C" w:rsidP="006C550C">
            <w:pPr>
              <w:numPr>
                <w:ilvl w:val="0"/>
                <w:numId w:val="2"/>
              </w:numPr>
              <w:spacing w:after="0" w:line="240" w:lineRule="auto"/>
              <w:rPr>
                <w:rFonts w:ascii="Cambria" w:hAnsi="Cambria" w:cs="Times New Roman"/>
                <w:sz w:val="28"/>
              </w:rPr>
            </w:pPr>
            <w:r w:rsidRPr="0090217C">
              <w:rPr>
                <w:rFonts w:ascii="Cambria" w:hAnsi="Cambria" w:cs="Times New Roman"/>
                <w:sz w:val="28"/>
              </w:rPr>
              <w:t>Ceramic Factory</w:t>
            </w:r>
          </w:p>
        </w:tc>
        <w:tc>
          <w:tcPr>
            <w:tcW w:w="1890" w:type="dxa"/>
          </w:tcPr>
          <w:p w:rsidR="006C550C" w:rsidRPr="002E1448" w:rsidRDefault="00222B66" w:rsidP="006C550C">
            <w:pPr>
              <w:spacing w:line="240" w:lineRule="auto"/>
              <w:rPr>
                <w:rFonts w:ascii="Cambria" w:hAnsi="Cambria" w:cs="Cordia New"/>
                <w:sz w:val="28"/>
                <w:cs/>
              </w:rPr>
            </w:pPr>
            <w:r>
              <w:rPr>
                <w:rFonts w:ascii="Cambria" w:hAnsi="Cambria" w:cs="Times New Roman"/>
                <w:sz w:val="28"/>
              </w:rPr>
              <w:t>Coffee break</w:t>
            </w:r>
          </w:p>
        </w:tc>
      </w:tr>
      <w:tr w:rsidR="006C550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6C550C" w:rsidRPr="002E1448" w:rsidRDefault="006C550C" w:rsidP="006C550C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 w:rsidRPr="002E1448">
              <w:rPr>
                <w:rFonts w:ascii="Cambria" w:hAnsi="Cambria" w:cs="Times New Roman"/>
                <w:sz w:val="28"/>
              </w:rPr>
              <w:t>1</w:t>
            </w:r>
            <w:r w:rsidR="00222B66">
              <w:rPr>
                <w:rFonts w:ascii="Cambria" w:hAnsi="Cambria" w:cs="Times New Roman"/>
                <w:sz w:val="28"/>
              </w:rPr>
              <w:t>4.3</w:t>
            </w:r>
            <w:r w:rsidRPr="002E1448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6C550C" w:rsidRPr="002E1448" w:rsidRDefault="006C550C" w:rsidP="006C550C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Depart</w:t>
            </w:r>
            <w:r w:rsidRPr="002E1448">
              <w:rPr>
                <w:rFonts w:ascii="Cambria" w:hAnsi="Cambria" w:cs="Times New Roman"/>
                <w:sz w:val="28"/>
              </w:rPr>
              <w:t xml:space="preserve"> for the </w:t>
            </w:r>
            <w:r>
              <w:rPr>
                <w:rFonts w:ascii="Cambria" w:hAnsi="Cambria" w:cs="Times New Roman"/>
                <w:sz w:val="28"/>
              </w:rPr>
              <w:t>Hall of Opium</w:t>
            </w:r>
          </w:p>
        </w:tc>
        <w:tc>
          <w:tcPr>
            <w:tcW w:w="1890" w:type="dxa"/>
          </w:tcPr>
          <w:p w:rsidR="006C550C" w:rsidRPr="002E1448" w:rsidRDefault="006C550C" w:rsidP="006C550C">
            <w:pPr>
              <w:spacing w:line="240" w:lineRule="auto"/>
              <w:rPr>
                <w:rFonts w:ascii="Cambria" w:hAnsi="Cambria" w:cs="Cordia New"/>
                <w:sz w:val="28"/>
                <w:cs/>
              </w:rPr>
            </w:pPr>
          </w:p>
        </w:tc>
      </w:tr>
      <w:tr w:rsidR="006C550C" w:rsidRPr="002E1448" w:rsidTr="00222B66">
        <w:trPr>
          <w:trHeight w:val="625"/>
        </w:trPr>
        <w:tc>
          <w:tcPr>
            <w:tcW w:w="1435" w:type="dxa"/>
            <w:vAlign w:val="center"/>
          </w:tcPr>
          <w:p w:rsidR="006C550C" w:rsidRPr="002E1448" w:rsidRDefault="00222B66" w:rsidP="006C550C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15.4</w:t>
            </w:r>
            <w:r w:rsidR="006C550C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6C550C" w:rsidRPr="006C550C" w:rsidRDefault="006C550C" w:rsidP="006C550C">
            <w:pPr>
              <w:spacing w:line="240" w:lineRule="auto"/>
              <w:rPr>
                <w:rFonts w:ascii="Cambria" w:hAnsi="Cambria" w:cs="Times New Roman"/>
                <w:b/>
                <w:bCs/>
                <w:sz w:val="28"/>
                <w:cs/>
              </w:rPr>
            </w:pPr>
            <w:r w:rsidRPr="006C550C">
              <w:rPr>
                <w:rFonts w:ascii="Cambria" w:hAnsi="Cambria" w:cs="Times New Roman"/>
                <w:b/>
                <w:bCs/>
                <w:sz w:val="28"/>
              </w:rPr>
              <w:t>Visit the Hall of Opium</w:t>
            </w:r>
          </w:p>
        </w:tc>
        <w:tc>
          <w:tcPr>
            <w:tcW w:w="1890" w:type="dxa"/>
          </w:tcPr>
          <w:p w:rsidR="006C550C" w:rsidRPr="002E1448" w:rsidRDefault="006C550C" w:rsidP="006C550C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222B66" w:rsidRPr="002E1448" w:rsidTr="00222B66">
        <w:trPr>
          <w:trHeight w:val="625"/>
        </w:trPr>
        <w:tc>
          <w:tcPr>
            <w:tcW w:w="1435" w:type="dxa"/>
            <w:vAlign w:val="center"/>
          </w:tcPr>
          <w:p w:rsidR="00222B66" w:rsidRPr="002E1448" w:rsidRDefault="00077DBF" w:rsidP="006C550C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16.3</w:t>
            </w:r>
            <w:r w:rsidR="00222B66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222B66" w:rsidRPr="00077DBF" w:rsidRDefault="00077DBF" w:rsidP="006C550C">
            <w:pPr>
              <w:spacing w:line="240" w:lineRule="auto"/>
              <w:rPr>
                <w:rFonts w:ascii="Cambria" w:hAnsi="Cambria" w:cs="Times New Roman"/>
                <w:b/>
                <w:bCs/>
                <w:sz w:val="28"/>
              </w:rPr>
            </w:pPr>
            <w:r w:rsidRPr="00077DBF">
              <w:rPr>
                <w:rFonts w:ascii="Cambria" w:hAnsi="Cambria" w:cs="Times New Roman"/>
                <w:b/>
                <w:bCs/>
                <w:sz w:val="28"/>
              </w:rPr>
              <w:t xml:space="preserve">Visit the golden triangle and Chiang </w:t>
            </w:r>
            <w:proofErr w:type="spellStart"/>
            <w:r w:rsidRPr="00077DBF">
              <w:rPr>
                <w:rFonts w:ascii="Cambria" w:hAnsi="Cambria" w:cs="Times New Roman"/>
                <w:b/>
                <w:bCs/>
                <w:sz w:val="28"/>
              </w:rPr>
              <w:t>Saen</w:t>
            </w:r>
            <w:proofErr w:type="spellEnd"/>
            <w:r w:rsidRPr="00077DBF">
              <w:rPr>
                <w:rFonts w:ascii="Cambria" w:hAnsi="Cambria" w:cs="Times New Roman"/>
                <w:b/>
                <w:bCs/>
                <w:sz w:val="28"/>
              </w:rPr>
              <w:t xml:space="preserve"> Ancient city</w:t>
            </w:r>
          </w:p>
        </w:tc>
        <w:tc>
          <w:tcPr>
            <w:tcW w:w="1890" w:type="dxa"/>
          </w:tcPr>
          <w:p w:rsidR="00222B66" w:rsidRPr="002E1448" w:rsidRDefault="00222B66" w:rsidP="006C550C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077DBF" w:rsidRPr="002E1448" w:rsidTr="00222B66">
        <w:trPr>
          <w:trHeight w:val="625"/>
        </w:trPr>
        <w:tc>
          <w:tcPr>
            <w:tcW w:w="1435" w:type="dxa"/>
            <w:vAlign w:val="center"/>
          </w:tcPr>
          <w:p w:rsidR="00077DBF" w:rsidRPr="002E1448" w:rsidRDefault="00077DBF" w:rsidP="00077DBF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 w:rsidRPr="002E1448">
              <w:rPr>
                <w:rFonts w:ascii="Cambria" w:hAnsi="Cambria" w:cs="Times New Roman"/>
                <w:sz w:val="28"/>
              </w:rPr>
              <w:t>18.00</w:t>
            </w:r>
          </w:p>
        </w:tc>
        <w:tc>
          <w:tcPr>
            <w:tcW w:w="6660" w:type="dxa"/>
            <w:vAlign w:val="center"/>
          </w:tcPr>
          <w:p w:rsidR="00077DBF" w:rsidRPr="0090217C" w:rsidRDefault="00077DBF" w:rsidP="00077DBF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 w:rsidRPr="0090217C">
              <w:rPr>
                <w:rFonts w:ascii="Cambria" w:hAnsi="Cambria" w:cs="Times New Roman"/>
                <w:sz w:val="28"/>
              </w:rPr>
              <w:t xml:space="preserve">Dinner </w:t>
            </w:r>
          </w:p>
        </w:tc>
        <w:tc>
          <w:tcPr>
            <w:tcW w:w="1890" w:type="dxa"/>
          </w:tcPr>
          <w:p w:rsidR="00077DBF" w:rsidRPr="002E1448" w:rsidRDefault="00077DBF" w:rsidP="00077DBF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077DBF" w:rsidRPr="002E1448" w:rsidTr="00222B66">
        <w:trPr>
          <w:trHeight w:val="625"/>
        </w:trPr>
        <w:tc>
          <w:tcPr>
            <w:tcW w:w="1435" w:type="dxa"/>
            <w:vAlign w:val="center"/>
          </w:tcPr>
          <w:p w:rsidR="00077DBF" w:rsidRPr="002E1448" w:rsidRDefault="00077DBF" w:rsidP="00077DBF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19.00</w:t>
            </w:r>
          </w:p>
        </w:tc>
        <w:tc>
          <w:tcPr>
            <w:tcW w:w="6660" w:type="dxa"/>
            <w:vAlign w:val="center"/>
          </w:tcPr>
          <w:p w:rsidR="00077DBF" w:rsidRPr="0090217C" w:rsidRDefault="00077DBF" w:rsidP="00077DBF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 xml:space="preserve">Depart for the </w:t>
            </w:r>
            <w:proofErr w:type="spellStart"/>
            <w:r>
              <w:rPr>
                <w:rFonts w:ascii="Cambria" w:hAnsi="Cambria" w:cs="Times New Roman"/>
                <w:sz w:val="28"/>
              </w:rPr>
              <w:t>Doi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Tung Development Project</w:t>
            </w:r>
          </w:p>
        </w:tc>
        <w:tc>
          <w:tcPr>
            <w:tcW w:w="1890" w:type="dxa"/>
          </w:tcPr>
          <w:p w:rsidR="00077DBF" w:rsidRPr="002E1448" w:rsidRDefault="00077DBF" w:rsidP="00077DBF">
            <w:pPr>
              <w:spacing w:line="240" w:lineRule="auto"/>
              <w:rPr>
                <w:rFonts w:ascii="Cambria" w:hAnsi="Cambria" w:cs="Times New Roman"/>
                <w:sz w:val="28"/>
              </w:rPr>
            </w:pPr>
          </w:p>
        </w:tc>
      </w:tr>
      <w:tr w:rsidR="00077DBF" w:rsidRPr="002E1448" w:rsidTr="006F4207">
        <w:trPr>
          <w:trHeight w:val="467"/>
        </w:trPr>
        <w:tc>
          <w:tcPr>
            <w:tcW w:w="9985" w:type="dxa"/>
            <w:gridSpan w:val="3"/>
            <w:vAlign w:val="center"/>
          </w:tcPr>
          <w:p w:rsidR="00077DBF" w:rsidRPr="006F4207" w:rsidRDefault="00077DBF" w:rsidP="00077DBF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b/>
                <w:bCs/>
                <w:sz w:val="28"/>
              </w:rPr>
              <w:t>Thursday 15</w:t>
            </w:r>
            <w:r w:rsidRPr="0077086B">
              <w:rPr>
                <w:rFonts w:ascii="Cambria" w:hAnsi="Cambria" w:cs="Times New Roman"/>
                <w:b/>
                <w:bCs/>
                <w:sz w:val="28"/>
                <w:vertAlign w:val="superscript"/>
              </w:rPr>
              <w:t>th</w:t>
            </w:r>
            <w:r>
              <w:rPr>
                <w:rFonts w:ascii="Cambria" w:hAnsi="Cambria" w:cs="Times New Roman"/>
                <w:b/>
                <w:bCs/>
                <w:sz w:val="28"/>
              </w:rPr>
              <w:t xml:space="preserve"> September 2016</w:t>
            </w:r>
          </w:p>
        </w:tc>
      </w:tr>
      <w:tr w:rsidR="00077DBF" w:rsidRPr="002E1448" w:rsidTr="00222B66">
        <w:trPr>
          <w:trHeight w:val="467"/>
        </w:trPr>
        <w:tc>
          <w:tcPr>
            <w:tcW w:w="1435" w:type="dxa"/>
            <w:vAlign w:val="center"/>
          </w:tcPr>
          <w:p w:rsidR="00077DBF" w:rsidRPr="002E1448" w:rsidRDefault="00077DBF" w:rsidP="00077DBF">
            <w:pPr>
              <w:spacing w:line="240" w:lineRule="auto"/>
              <w:jc w:val="center"/>
              <w:rPr>
                <w:rFonts w:ascii="Cambria" w:hAnsi="Cambria" w:cs="Times New Roman"/>
                <w:sz w:val="28"/>
                <w:cs/>
              </w:rPr>
            </w:pPr>
            <w:r>
              <w:rPr>
                <w:rFonts w:ascii="Cambria" w:hAnsi="Cambria" w:cs="Times New Roman"/>
                <w:sz w:val="28"/>
              </w:rPr>
              <w:t>7</w:t>
            </w:r>
            <w:r w:rsidRPr="002E1448">
              <w:rPr>
                <w:rFonts w:ascii="Cambria" w:hAnsi="Cambria" w:cs="Times New Roman"/>
                <w:sz w:val="28"/>
                <w:cs/>
              </w:rPr>
              <w:t>.</w:t>
            </w:r>
            <w:r>
              <w:rPr>
                <w:rFonts w:ascii="Cambria" w:hAnsi="Cambria" w:cs="Times New Roman"/>
                <w:sz w:val="28"/>
              </w:rPr>
              <w:t>0</w:t>
            </w:r>
            <w:r w:rsidRPr="002E1448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077DBF" w:rsidRPr="006C550C" w:rsidRDefault="00077DBF" w:rsidP="00077DBF">
            <w:pPr>
              <w:spacing w:line="240" w:lineRule="auto"/>
              <w:rPr>
                <w:rFonts w:ascii="Cambria" w:hAnsi="Cambria" w:cs="Times New Roman"/>
                <w:sz w:val="28"/>
              </w:rPr>
            </w:pPr>
            <w:r w:rsidRPr="006C550C">
              <w:rPr>
                <w:rFonts w:ascii="Cambria" w:hAnsi="Cambria" w:cs="Times New Roman"/>
                <w:sz w:val="28"/>
              </w:rPr>
              <w:t xml:space="preserve">Breakfast </w:t>
            </w:r>
          </w:p>
        </w:tc>
        <w:tc>
          <w:tcPr>
            <w:tcW w:w="1890" w:type="dxa"/>
          </w:tcPr>
          <w:p w:rsidR="00077DBF" w:rsidRPr="002E1448" w:rsidRDefault="00077DBF" w:rsidP="00077DBF">
            <w:pPr>
              <w:spacing w:line="240" w:lineRule="auto"/>
              <w:rPr>
                <w:rFonts w:ascii="Cambria" w:hAnsi="Cambria" w:cs="Times New Roman"/>
                <w:sz w:val="28"/>
                <w:cs/>
              </w:rPr>
            </w:pPr>
          </w:p>
        </w:tc>
      </w:tr>
      <w:tr w:rsidR="00077DBF" w:rsidRPr="002E1448" w:rsidTr="00222B66">
        <w:trPr>
          <w:trHeight w:val="467"/>
        </w:trPr>
        <w:tc>
          <w:tcPr>
            <w:tcW w:w="1435" w:type="dxa"/>
            <w:vAlign w:val="center"/>
          </w:tcPr>
          <w:p w:rsidR="00077DBF" w:rsidRPr="002E1448" w:rsidRDefault="00077DBF" w:rsidP="00077DBF">
            <w:pPr>
              <w:spacing w:line="240" w:lineRule="auto"/>
              <w:jc w:val="center"/>
              <w:rPr>
                <w:rFonts w:ascii="Cambria" w:hAnsi="Cambria" w:cs="Times New Roman"/>
                <w:sz w:val="28"/>
              </w:rPr>
            </w:pPr>
            <w:r>
              <w:rPr>
                <w:rFonts w:ascii="Cambria" w:hAnsi="Cambria" w:cs="Times New Roman"/>
                <w:sz w:val="28"/>
              </w:rPr>
              <w:t>8.0</w:t>
            </w:r>
            <w:r w:rsidRPr="002E1448">
              <w:rPr>
                <w:rFonts w:ascii="Cambria" w:hAnsi="Cambria" w:cs="Times New Roman"/>
                <w:sz w:val="28"/>
              </w:rPr>
              <w:t>0</w:t>
            </w:r>
          </w:p>
        </w:tc>
        <w:tc>
          <w:tcPr>
            <w:tcW w:w="6660" w:type="dxa"/>
            <w:vAlign w:val="center"/>
          </w:tcPr>
          <w:p w:rsidR="00077DBF" w:rsidRPr="002E1448" w:rsidRDefault="00077DBF" w:rsidP="00077DBF">
            <w:pPr>
              <w:spacing w:line="240" w:lineRule="auto"/>
              <w:rPr>
                <w:rFonts w:ascii="Cambria" w:hAnsi="Cambria" w:cs="Times New Roman"/>
                <w:b/>
                <w:bCs/>
                <w:sz w:val="28"/>
              </w:rPr>
            </w:pPr>
            <w:r w:rsidRPr="006C550C">
              <w:rPr>
                <w:rFonts w:ascii="Cambria" w:hAnsi="Cambria" w:cs="Times New Roman"/>
                <w:sz w:val="28"/>
              </w:rPr>
              <w:t>Check out and depart for  the</w:t>
            </w:r>
            <w:r>
              <w:rPr>
                <w:rFonts w:ascii="Cambria" w:hAnsi="Cambria" w:cs="Times New Roman"/>
                <w:sz w:val="28"/>
              </w:rPr>
              <w:t xml:space="preserve"> Mae Fah </w:t>
            </w:r>
            <w:proofErr w:type="spellStart"/>
            <w:r>
              <w:rPr>
                <w:rFonts w:ascii="Cambria" w:hAnsi="Cambria" w:cs="Times New Roman"/>
                <w:sz w:val="28"/>
              </w:rPr>
              <w:t>Luang</w:t>
            </w:r>
            <w:proofErr w:type="spellEnd"/>
            <w:r>
              <w:rPr>
                <w:rFonts w:ascii="Cambria" w:hAnsi="Cambria" w:cs="Times New Roman"/>
                <w:sz w:val="28"/>
              </w:rPr>
              <w:t xml:space="preserve"> International Airport</w:t>
            </w:r>
          </w:p>
        </w:tc>
        <w:tc>
          <w:tcPr>
            <w:tcW w:w="1890" w:type="dxa"/>
          </w:tcPr>
          <w:p w:rsidR="00077DBF" w:rsidRPr="001D3C9B" w:rsidRDefault="00077DBF" w:rsidP="00077DBF">
            <w:pPr>
              <w:spacing w:line="240" w:lineRule="auto"/>
              <w:rPr>
                <w:rFonts w:ascii="Cambria" w:hAnsi="Cambria" w:cs="Angsana New"/>
                <w:sz w:val="28"/>
                <w:szCs w:val="35"/>
              </w:rPr>
            </w:pPr>
            <w:r>
              <w:rPr>
                <w:rFonts w:ascii="Cambria" w:hAnsi="Cambria" w:cs="Angsana New"/>
                <w:color w:val="FF0000"/>
                <w:sz w:val="28"/>
                <w:szCs w:val="35"/>
              </w:rPr>
              <w:t>TG 2131 (10.00 – 11.20)</w:t>
            </w:r>
          </w:p>
        </w:tc>
      </w:tr>
    </w:tbl>
    <w:p w:rsidR="00F406A7" w:rsidRPr="0090217C" w:rsidRDefault="00F406A7" w:rsidP="00F406A7">
      <w:pPr>
        <w:spacing w:line="276" w:lineRule="auto"/>
        <w:rPr>
          <w:rFonts w:ascii="Cambria" w:hAnsi="Cambria"/>
          <w:i/>
          <w:iCs/>
          <w:sz w:val="24"/>
          <w:szCs w:val="24"/>
          <w:cs/>
        </w:rPr>
      </w:pPr>
      <w:r w:rsidRPr="0090217C">
        <w:rPr>
          <w:rFonts w:ascii="Cambria" w:hAnsi="Cambria"/>
          <w:i/>
          <w:iCs/>
          <w:sz w:val="24"/>
          <w:szCs w:val="24"/>
        </w:rPr>
        <w:t>***The schedule can be adjusted as appropriated</w:t>
      </w:r>
    </w:p>
    <w:sectPr w:rsidR="00F406A7" w:rsidRPr="0090217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42E" w:rsidRDefault="0063242E" w:rsidP="005213AE">
      <w:pPr>
        <w:spacing w:after="0" w:line="240" w:lineRule="auto"/>
      </w:pPr>
      <w:r>
        <w:separator/>
      </w:r>
    </w:p>
  </w:endnote>
  <w:endnote w:type="continuationSeparator" w:id="0">
    <w:p w:rsidR="0063242E" w:rsidRDefault="0063242E" w:rsidP="0052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42E" w:rsidRDefault="0063242E" w:rsidP="005213AE">
      <w:pPr>
        <w:spacing w:after="0" w:line="240" w:lineRule="auto"/>
      </w:pPr>
      <w:r>
        <w:separator/>
      </w:r>
    </w:p>
  </w:footnote>
  <w:footnote w:type="continuationSeparator" w:id="0">
    <w:p w:rsidR="0063242E" w:rsidRDefault="0063242E" w:rsidP="00521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3AE" w:rsidRPr="005213AE" w:rsidRDefault="00077DBF" w:rsidP="005213AE">
    <w:pPr>
      <w:pStyle w:val="Header"/>
      <w:jc w:val="right"/>
      <w:rPr>
        <w:rFonts w:ascii="Times New Roman" w:hAnsi="Times New Roman" w:cs="Times New Roman"/>
        <w:sz w:val="20"/>
        <w:szCs w:val="24"/>
      </w:rPr>
    </w:pPr>
    <w:r>
      <w:rPr>
        <w:rFonts w:ascii="Times New Roman" w:hAnsi="Times New Roman" w:cs="Times New Roman"/>
        <w:sz w:val="20"/>
        <w:szCs w:val="24"/>
      </w:rPr>
      <w:t>V.2</w:t>
    </w:r>
    <w:r w:rsidR="005213AE" w:rsidRPr="005213AE">
      <w:rPr>
        <w:rFonts w:ascii="Times New Roman" w:hAnsi="Times New Roman" w:cs="Times New Roman"/>
        <w:sz w:val="20"/>
        <w:szCs w:val="24"/>
      </w:rPr>
      <w:t xml:space="preserve"> as of </w:t>
    </w:r>
    <w:r w:rsidR="0077086B">
      <w:rPr>
        <w:rFonts w:ascii="Times New Roman" w:hAnsi="Times New Roman" w:cs="Times New Roman"/>
        <w:sz w:val="20"/>
        <w:szCs w:val="24"/>
      </w:rPr>
      <w:t>08/09</w:t>
    </w:r>
    <w:r w:rsidR="005213AE" w:rsidRPr="005213AE">
      <w:rPr>
        <w:rFonts w:ascii="Times New Roman" w:hAnsi="Times New Roman" w:cs="Times New Roman"/>
        <w:sz w:val="20"/>
        <w:szCs w:val="24"/>
      </w:rPr>
      <w:t>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2D8B"/>
    <w:multiLevelType w:val="hybridMultilevel"/>
    <w:tmpl w:val="799AA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0939"/>
    <w:multiLevelType w:val="hybridMultilevel"/>
    <w:tmpl w:val="71A09022"/>
    <w:lvl w:ilvl="0" w:tplc="4C361EA8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846FC"/>
    <w:multiLevelType w:val="hybridMultilevel"/>
    <w:tmpl w:val="D5FCA2C2"/>
    <w:lvl w:ilvl="0" w:tplc="0D48F0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654F5"/>
    <w:multiLevelType w:val="hybridMultilevel"/>
    <w:tmpl w:val="A52610C8"/>
    <w:lvl w:ilvl="0" w:tplc="0D48F0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570B08"/>
    <w:multiLevelType w:val="hybridMultilevel"/>
    <w:tmpl w:val="D7405026"/>
    <w:lvl w:ilvl="0" w:tplc="0D48F0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A82C47"/>
    <w:multiLevelType w:val="hybridMultilevel"/>
    <w:tmpl w:val="D77EA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3229A"/>
    <w:multiLevelType w:val="hybridMultilevel"/>
    <w:tmpl w:val="5DAE3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222DD"/>
    <w:multiLevelType w:val="hybridMultilevel"/>
    <w:tmpl w:val="64BE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43A8B"/>
    <w:multiLevelType w:val="hybridMultilevel"/>
    <w:tmpl w:val="7EE6C0B6"/>
    <w:lvl w:ilvl="0" w:tplc="371237B4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23C2D"/>
    <w:multiLevelType w:val="hybridMultilevel"/>
    <w:tmpl w:val="A6C66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904BB"/>
    <w:multiLevelType w:val="hybridMultilevel"/>
    <w:tmpl w:val="781E77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1D7579"/>
    <w:multiLevelType w:val="hybridMultilevel"/>
    <w:tmpl w:val="C57821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E1"/>
    <w:rsid w:val="00056775"/>
    <w:rsid w:val="00077DBF"/>
    <w:rsid w:val="000E7F98"/>
    <w:rsid w:val="000F2195"/>
    <w:rsid w:val="001540E1"/>
    <w:rsid w:val="001D3C9B"/>
    <w:rsid w:val="00222B66"/>
    <w:rsid w:val="00292A77"/>
    <w:rsid w:val="002E17E8"/>
    <w:rsid w:val="00373AD7"/>
    <w:rsid w:val="004E2BD5"/>
    <w:rsid w:val="005213AE"/>
    <w:rsid w:val="005C5633"/>
    <w:rsid w:val="0063242E"/>
    <w:rsid w:val="00651FE7"/>
    <w:rsid w:val="006739ED"/>
    <w:rsid w:val="006B4205"/>
    <w:rsid w:val="006C550C"/>
    <w:rsid w:val="006F4207"/>
    <w:rsid w:val="007034E9"/>
    <w:rsid w:val="00711871"/>
    <w:rsid w:val="0077086B"/>
    <w:rsid w:val="007B75FC"/>
    <w:rsid w:val="00810075"/>
    <w:rsid w:val="00870945"/>
    <w:rsid w:val="008A16A4"/>
    <w:rsid w:val="008A275D"/>
    <w:rsid w:val="0090217C"/>
    <w:rsid w:val="00991151"/>
    <w:rsid w:val="00AB73E1"/>
    <w:rsid w:val="00B47185"/>
    <w:rsid w:val="00B606B6"/>
    <w:rsid w:val="00B8456B"/>
    <w:rsid w:val="00BA5E45"/>
    <w:rsid w:val="00C51EE9"/>
    <w:rsid w:val="00D33F93"/>
    <w:rsid w:val="00E82C98"/>
    <w:rsid w:val="00F406A7"/>
    <w:rsid w:val="00FA1709"/>
    <w:rsid w:val="00FC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0E8CC3-6810-4F31-AF01-1934ADBE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7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B73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3AE"/>
  </w:style>
  <w:style w:type="paragraph" w:styleId="Footer">
    <w:name w:val="footer"/>
    <w:basedOn w:val="Normal"/>
    <w:link w:val="FooterChar"/>
    <w:uiPriority w:val="99"/>
    <w:unhideWhenUsed/>
    <w:rsid w:val="005213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4</cp:revision>
  <cp:lastPrinted>2016-09-08T08:05:00Z</cp:lastPrinted>
  <dcterms:created xsi:type="dcterms:W3CDTF">2016-09-08T08:18:00Z</dcterms:created>
  <dcterms:modified xsi:type="dcterms:W3CDTF">2016-09-08T08:19:00Z</dcterms:modified>
</cp:coreProperties>
</file>