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163" w:rsidRDefault="00232FD7">
      <w:pPr>
        <w:jc w:val="center"/>
      </w:pPr>
      <w:r>
        <w:rPr>
          <w:noProof/>
        </w:rPr>
        <w:drawing>
          <wp:inline distT="0" distB="0" distL="0" distR="0">
            <wp:extent cx="4762500" cy="685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163" w:rsidRDefault="008A09CB">
      <w:pPr>
        <w:pStyle w:val="Heading2"/>
        <w:rPr>
          <w:rFonts w:hint="cs"/>
          <w:cs/>
        </w:rPr>
      </w:pPr>
      <w:r>
        <w:rPr>
          <w:rFonts w:hint="cs"/>
          <w:cs/>
        </w:rPr>
        <w:t>เอกสารแนบท้ายรายการค่าใช้จ่ายในการศึกษาดูงาน</w:t>
      </w:r>
    </w:p>
    <w:p w:rsidR="00566163" w:rsidRDefault="00606EED">
      <w:pPr>
        <w:pStyle w:val="Heading1"/>
      </w:pPr>
      <w:bookmarkStart w:id="0" w:name="_Toc2"/>
      <w:r>
        <w:rPr>
          <w:bCs/>
          <w:cs/>
        </w:rPr>
        <w:t>คณะอาจารย์มหาวิทยาลัยสงขลานครินทร์และผู้นำชุมชนท้องที่ ท้องถิ่น</w:t>
      </w:r>
      <w:bookmarkEnd w:id="0"/>
    </w:p>
    <w:p w:rsidR="00566163" w:rsidRDefault="00606EED">
      <w:pPr>
        <w:pStyle w:val="Heading2"/>
      </w:pPr>
      <w:bookmarkStart w:id="1" w:name="_Toc3"/>
      <w:r>
        <w:rPr>
          <w:cs/>
        </w:rPr>
        <w:t xml:space="preserve">วันที่ </w:t>
      </w:r>
      <w:r>
        <w:t xml:space="preserve">29 </w:t>
      </w:r>
      <w:r>
        <w:rPr>
          <w:cs/>
        </w:rPr>
        <w:t xml:space="preserve">กุมภาพันธ์ </w:t>
      </w:r>
      <w:r>
        <w:t xml:space="preserve">- </w:t>
      </w:r>
      <w:r w:rsidR="0091767E">
        <w:t>4</w:t>
      </w:r>
      <w:r>
        <w:t xml:space="preserve"> </w:t>
      </w:r>
      <w:r>
        <w:rPr>
          <w:cs/>
        </w:rPr>
        <w:t xml:space="preserve">มีนาคม </w:t>
      </w:r>
      <w:r>
        <w:t>2559</w:t>
      </w:r>
      <w:bookmarkEnd w:id="1"/>
    </w:p>
    <w:tbl>
      <w:tblPr>
        <w:tblStyle w:val="BorderLess"/>
        <w:tblW w:w="0" w:type="auto"/>
        <w:tblInd w:w="30" w:type="dxa"/>
        <w:tblLook w:val="04A0" w:firstRow="1" w:lastRow="0" w:firstColumn="1" w:lastColumn="0" w:noHBand="0" w:noVBand="1"/>
      </w:tblPr>
      <w:tblGrid>
        <w:gridCol w:w="8000"/>
        <w:gridCol w:w="2000"/>
      </w:tblGrid>
      <w:tr w:rsidR="00566163">
        <w:tc>
          <w:tcPr>
            <w:tcW w:w="10000" w:type="dxa"/>
            <w:gridSpan w:val="2"/>
            <w:vAlign w:val="center"/>
          </w:tcPr>
          <w:p w:rsidR="00566163" w:rsidRDefault="00606EED">
            <w:pPr>
              <w:jc w:val="right"/>
            </w:pPr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</w:rPr>
              <w:t xml:space="preserve">รหัสลูกค้า  </w:t>
            </w:r>
            <w:r>
              <w:rPr>
                <w:rFonts w:ascii="BrowalliaUPC" w:eastAsia="BrowalliaUPC" w:hAnsi="BrowalliaUPC" w:cs="BrowalliaUPC"/>
                <w:b/>
                <w:sz w:val="28"/>
                <w:szCs w:val="28"/>
              </w:rPr>
              <w:t>:  9120259024</w:t>
            </w:r>
          </w:p>
        </w:tc>
      </w:tr>
      <w:tr w:rsidR="00566163" w:rsidTr="008A09CB">
        <w:tc>
          <w:tcPr>
            <w:tcW w:w="8000" w:type="dxa"/>
            <w:shd w:val="clear" w:color="auto" w:fill="auto"/>
            <w:vAlign w:val="center"/>
          </w:tcPr>
          <w:p w:rsidR="00566163" w:rsidRDefault="00606EED"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</w:rPr>
              <w:t>รายการ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566163" w:rsidRDefault="00606EED">
            <w:pPr>
              <w:jc w:val="right"/>
            </w:pPr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</w:rPr>
              <w:t>บาท</w:t>
            </w:r>
          </w:p>
        </w:tc>
      </w:tr>
      <w:tr w:rsidR="00566163" w:rsidTr="008A09CB">
        <w:tc>
          <w:tcPr>
            <w:tcW w:w="10000" w:type="dxa"/>
            <w:gridSpan w:val="2"/>
            <w:shd w:val="clear" w:color="auto" w:fill="auto"/>
            <w:vAlign w:val="center"/>
          </w:tcPr>
          <w:p w:rsidR="00566163" w:rsidRDefault="00606EED">
            <w:pPr>
              <w:spacing w:after="0"/>
            </w:pPr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u w:val="single"/>
                <w:cs/>
              </w:rPr>
              <w:t xml:space="preserve">ค่าใช้จ่ายในการศึกษาดูงานจำนวน  </w:t>
            </w:r>
            <w:r w:rsidR="007323AE">
              <w:rPr>
                <w:rFonts w:ascii="BrowalliaUPC" w:eastAsia="BrowalliaUPC" w:hAnsi="BrowalliaUPC" w:cs="BrowalliaUPC"/>
                <w:b/>
                <w:sz w:val="28"/>
                <w:szCs w:val="28"/>
                <w:u w:val="single"/>
              </w:rPr>
              <w:t>23</w:t>
            </w:r>
            <w:r>
              <w:rPr>
                <w:rFonts w:ascii="BrowalliaUPC" w:eastAsia="BrowalliaUPC" w:hAnsi="BrowalliaUPC" w:cs="BrowalliaUPC"/>
                <w:b/>
                <w:sz w:val="28"/>
                <w:szCs w:val="28"/>
                <w:u w:val="single"/>
              </w:rPr>
              <w:t xml:space="preserve">  </w:t>
            </w:r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u w:val="single"/>
                <w:cs/>
              </w:rPr>
              <w:t>ท่าน</w:t>
            </w:r>
          </w:p>
        </w:tc>
      </w:tr>
      <w:tr w:rsidR="00566163" w:rsidTr="008A09CB">
        <w:tc>
          <w:tcPr>
            <w:tcW w:w="8000" w:type="dxa"/>
            <w:shd w:val="clear" w:color="auto" w:fill="auto"/>
            <w:vAlign w:val="center"/>
          </w:tcPr>
          <w:p w:rsidR="00566163" w:rsidRDefault="00606EED">
            <w:pPr>
              <w:spacing w:after="0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กิจกรรมศึกษาดูงานการพัฒนาขั้นต้นน้ำ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>-</w:t>
            </w: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กลางน้ำ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>-</w:t>
            </w: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ปลายน้ำ และองค์การบริหารส่วนตำบลแม่ฟ้าหลวง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566163" w:rsidRPr="008A09CB" w:rsidRDefault="008A09CB" w:rsidP="008A09CB">
            <w:pPr>
              <w:spacing w:after="0"/>
              <w:jc w:val="right"/>
              <w:rPr>
                <w:rFonts w:cs="Browallia New"/>
                <w:szCs w:val="25"/>
              </w:rPr>
            </w:pPr>
            <w:r>
              <w:t>27</w:t>
            </w:r>
            <w:r>
              <w:rPr>
                <w:rFonts w:cs="Browallia New"/>
                <w:szCs w:val="25"/>
              </w:rPr>
              <w:t>8,630</w:t>
            </w:r>
          </w:p>
        </w:tc>
      </w:tr>
      <w:tr w:rsidR="00566163" w:rsidTr="008A09CB">
        <w:tc>
          <w:tcPr>
            <w:tcW w:w="8000" w:type="dxa"/>
            <w:shd w:val="clear" w:color="auto" w:fill="auto"/>
            <w:vAlign w:val="center"/>
          </w:tcPr>
          <w:p w:rsidR="00566163" w:rsidRDefault="008A09CB">
            <w:pPr>
              <w:spacing w:after="0"/>
            </w:pPr>
            <w:r>
              <w:rPr>
                <w:rFonts w:ascii="BrowalliaUPC" w:eastAsia="BrowalliaUPC" w:hAnsi="BrowalliaUPC" w:cs="BrowalliaUPC" w:hint="cs"/>
                <w:sz w:val="28"/>
                <w:szCs w:val="28"/>
                <w:cs/>
              </w:rPr>
              <w:t>รวม</w:t>
            </w:r>
            <w:r w:rsidR="00606EED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ค่าวิทยากรและเอกสารประกอบการดูงาน</w:t>
            </w:r>
            <w:bookmarkStart w:id="2" w:name="_GoBack"/>
            <w:bookmarkEnd w:id="2"/>
          </w:p>
        </w:tc>
        <w:tc>
          <w:tcPr>
            <w:tcW w:w="2000" w:type="dxa"/>
            <w:shd w:val="clear" w:color="auto" w:fill="auto"/>
            <w:vAlign w:val="center"/>
          </w:tcPr>
          <w:p w:rsidR="00566163" w:rsidRDefault="00566163">
            <w:pPr>
              <w:spacing w:after="0"/>
            </w:pPr>
          </w:p>
        </w:tc>
      </w:tr>
      <w:tr w:rsidR="00566163" w:rsidRPr="008A09CB" w:rsidTr="008A09CB">
        <w:tc>
          <w:tcPr>
            <w:tcW w:w="8000" w:type="dxa"/>
            <w:shd w:val="clear" w:color="auto" w:fill="auto"/>
            <w:vAlign w:val="center"/>
          </w:tcPr>
          <w:p w:rsidR="00566163" w:rsidRDefault="00606EED">
            <w:pPr>
              <w:spacing w:after="0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ที่พัก 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>(</w:t>
            </w:r>
            <w:r w:rsidR="00232FD7">
              <w:rPr>
                <w:rFonts w:ascii="BrowalliaUPC" w:eastAsia="BrowalliaUPC" w:hAnsi="BrowalliaUPC" w:cs="BrowalliaUPC" w:hint="cs"/>
                <w:sz w:val="28"/>
                <w:szCs w:val="28"/>
                <w:cs/>
              </w:rPr>
              <w:t xml:space="preserve">บ้านรับรอง </w:t>
            </w: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รวมอาหารเช้า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>)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566163" w:rsidRPr="008A09CB" w:rsidRDefault="008A09CB" w:rsidP="008A09CB">
            <w:pPr>
              <w:spacing w:after="0"/>
              <w:jc w:val="right"/>
              <w:rPr>
                <w:rFonts w:cstheme="minorBidi"/>
              </w:rPr>
            </w:pPr>
            <w:r>
              <w:rPr>
                <w:rFonts w:cstheme="minorBidi"/>
              </w:rPr>
              <w:t>240,000</w:t>
            </w:r>
          </w:p>
        </w:tc>
      </w:tr>
      <w:tr w:rsidR="00566163" w:rsidRPr="008A09CB" w:rsidTr="008A09CB">
        <w:tc>
          <w:tcPr>
            <w:tcW w:w="8000" w:type="dxa"/>
            <w:shd w:val="clear" w:color="auto" w:fill="auto"/>
            <w:vAlign w:val="center"/>
          </w:tcPr>
          <w:p w:rsidR="00566163" w:rsidRDefault="00232FD7" w:rsidP="00232FD7">
            <w:pPr>
              <w:spacing w:after="0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อาหารและเครื่องดื่ม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566163" w:rsidRPr="008A09CB" w:rsidRDefault="008A09CB" w:rsidP="008A09CB">
            <w:pPr>
              <w:spacing w:after="0"/>
              <w:jc w:val="right"/>
              <w:rPr>
                <w:rFonts w:cstheme="minorBidi"/>
              </w:rPr>
            </w:pPr>
            <w:r w:rsidRPr="008A09CB">
              <w:rPr>
                <w:rFonts w:cstheme="minorBidi"/>
              </w:rPr>
              <w:t>62,220</w:t>
            </w:r>
          </w:p>
        </w:tc>
      </w:tr>
      <w:tr w:rsidR="00566163" w:rsidTr="008A09CB">
        <w:tc>
          <w:tcPr>
            <w:tcW w:w="8000" w:type="dxa"/>
            <w:shd w:val="clear" w:color="auto" w:fill="auto"/>
            <w:vAlign w:val="center"/>
          </w:tcPr>
          <w:p w:rsidR="00566163" w:rsidRDefault="00606EED">
            <w:pPr>
              <w:spacing w:after="0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การเดินทางตลอดระยะเวลาในการศึกษาดูงาน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566163" w:rsidRDefault="008A09CB" w:rsidP="008A09CB">
            <w:pPr>
              <w:spacing w:after="0"/>
              <w:jc w:val="right"/>
            </w:pPr>
            <w:r>
              <w:t>45,800</w:t>
            </w:r>
          </w:p>
        </w:tc>
      </w:tr>
      <w:tr w:rsidR="00566163" w:rsidTr="008A09CB">
        <w:tc>
          <w:tcPr>
            <w:tcW w:w="8000" w:type="dxa"/>
            <w:shd w:val="clear" w:color="auto" w:fill="auto"/>
            <w:vAlign w:val="center"/>
          </w:tcPr>
          <w:p w:rsidR="00566163" w:rsidRDefault="00606EED"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</w:rPr>
              <w:t>ราคารวมทั้งสิ้น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566163" w:rsidRDefault="00606EED">
            <w:pPr>
              <w:jc w:val="right"/>
            </w:pPr>
            <w:r>
              <w:rPr>
                <w:rFonts w:ascii="BrowalliaUPC" w:eastAsia="BrowalliaUPC" w:hAnsi="BrowalliaUPC" w:cs="BrowalliaUPC"/>
                <w:b/>
                <w:sz w:val="28"/>
                <w:szCs w:val="28"/>
              </w:rPr>
              <w:t>626,650</w:t>
            </w:r>
          </w:p>
        </w:tc>
      </w:tr>
      <w:tr w:rsidR="008A09CB" w:rsidRPr="008A09CB" w:rsidTr="008A09CB">
        <w:tc>
          <w:tcPr>
            <w:tcW w:w="10000" w:type="dxa"/>
            <w:gridSpan w:val="2"/>
            <w:shd w:val="clear" w:color="auto" w:fill="auto"/>
            <w:vAlign w:val="center"/>
          </w:tcPr>
          <w:p w:rsidR="00566163" w:rsidRPr="008A09CB" w:rsidRDefault="00606EED">
            <w:r w:rsidRPr="008A09C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จำนวนเงินทั้งสิ้น </w:t>
            </w:r>
            <w:r w:rsidR="008A09C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                                </w:t>
            </w:r>
            <w:r w:rsidRPr="008A09C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หกแสนสองหมื่นหกพันหกร้อยห้าสิบบาทถ้วน</w:t>
            </w:r>
          </w:p>
        </w:tc>
      </w:tr>
    </w:tbl>
    <w:p w:rsidR="00606EED" w:rsidRDefault="00606EED"/>
    <w:sectPr w:rsidR="00606EED">
      <w:pgSz w:w="11870" w:h="16787"/>
      <w:pgMar w:top="600" w:right="800" w:bottom="60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163"/>
    <w:rsid w:val="00232FD7"/>
    <w:rsid w:val="00566163"/>
    <w:rsid w:val="00606EED"/>
    <w:rsid w:val="007323AE"/>
    <w:rsid w:val="008A09CB"/>
    <w:rsid w:val="0091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DBD8112-117B-4B83-8F86-8A630B7AD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pPr>
      <w:jc w:val="center"/>
      <w:outlineLvl w:val="0"/>
    </w:pPr>
    <w:rPr>
      <w:rFonts w:ascii="BrowalliaUPC" w:eastAsia="BrowalliaUPC" w:hAnsi="BrowalliaUPC" w:cs="BrowalliaUPC"/>
      <w:b/>
      <w:sz w:val="36"/>
      <w:szCs w:val="36"/>
    </w:rPr>
  </w:style>
  <w:style w:type="paragraph" w:styleId="Heading2">
    <w:name w:val="heading 2"/>
    <w:basedOn w:val="Normal"/>
    <w:pPr>
      <w:jc w:val="center"/>
      <w:outlineLvl w:val="1"/>
    </w:pPr>
    <w:rPr>
      <w:rFonts w:ascii="BrowalliaUPC" w:eastAsia="BrowalliaUPC" w:hAnsi="BrowalliaUPC" w:cs="BrowalliaUPC"/>
      <w:sz w:val="36"/>
      <w:szCs w:val="36"/>
    </w:rPr>
  </w:style>
  <w:style w:type="paragraph" w:styleId="Heading3">
    <w:name w:val="heading 3"/>
    <w:basedOn w:val="Normal"/>
    <w:pPr>
      <w:jc w:val="center"/>
      <w:outlineLvl w:val="2"/>
    </w:pPr>
    <w:rPr>
      <w:rFonts w:ascii="BrowalliaUPC" w:eastAsia="BrowalliaUPC" w:hAnsi="BrowalliaUPC" w:cs="BrowalliaUPC"/>
      <w:color w:val="CCCCC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orderLess">
    <w:name w:val="Border Less"/>
    <w:uiPriority w:val="99"/>
    <w:tblPr>
      <w:tblCellMar>
        <w:top w:w="30" w:type="dxa"/>
        <w:left w:w="30" w:type="dxa"/>
        <w:bottom w:w="30" w:type="dxa"/>
        <w:right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Natworarat</dc:creator>
  <cp:keywords/>
  <dc:description/>
  <cp:lastModifiedBy>Natworarat</cp:lastModifiedBy>
  <cp:revision>2</cp:revision>
  <cp:lastPrinted>2016-04-22T08:04:00Z</cp:lastPrinted>
  <dcterms:created xsi:type="dcterms:W3CDTF">2016-04-28T16:38:00Z</dcterms:created>
  <dcterms:modified xsi:type="dcterms:W3CDTF">2016-04-28T16:38:00Z</dcterms:modified>
  <cp:category/>
</cp:coreProperties>
</file>